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08C" w:rsidRPr="00E91B26" w:rsidRDefault="0063408C" w:rsidP="00E91B26">
      <w:pPr>
        <w:pStyle w:val="ListParagraph"/>
        <w:spacing w:line="360" w:lineRule="auto"/>
        <w:ind w:left="284"/>
        <w:rPr>
          <w:rFonts w:ascii="Arial Black" w:hAnsi="Arial Black"/>
          <w:b/>
          <w:sz w:val="22"/>
          <w:szCs w:val="22"/>
        </w:rPr>
      </w:pPr>
      <w:r w:rsidRPr="00E91B26">
        <w:rPr>
          <w:rFonts w:ascii="Arial Black" w:hAnsi="Arial Black"/>
          <w:b/>
          <w:sz w:val="22"/>
          <w:szCs w:val="22"/>
        </w:rPr>
        <w:t>ANNEXURE A</w:t>
      </w:r>
      <w:r w:rsidR="00101AAF">
        <w:rPr>
          <w:rFonts w:ascii="Arial Black" w:hAnsi="Arial Black"/>
          <w:b/>
          <w:sz w:val="22"/>
          <w:szCs w:val="22"/>
        </w:rPr>
        <w:t>2</w:t>
      </w:r>
    </w:p>
    <w:p w:rsidR="0063408C" w:rsidRPr="00E91B26" w:rsidRDefault="00F35346" w:rsidP="0063408C">
      <w:pPr>
        <w:spacing w:line="360" w:lineRule="auto"/>
        <w:ind w:firstLine="720"/>
        <w:jc w:val="right"/>
        <w:rPr>
          <w:rFonts w:ascii="Arial Black" w:hAnsi="Arial Black"/>
          <w:b/>
          <w:sz w:val="22"/>
          <w:szCs w:val="22"/>
          <w:lang w:val="en-GB"/>
        </w:rPr>
      </w:pPr>
      <w:r w:rsidRPr="00E91B26">
        <w:rPr>
          <w:rFonts w:ascii="Arial Black" w:hAnsi="Arial Black"/>
          <w:b/>
          <w:sz w:val="22"/>
          <w:szCs w:val="22"/>
          <w:lang w:val="en-GB"/>
        </w:rPr>
        <w:t>TECHNICAL COMPLIANCE CHECKLIST</w:t>
      </w:r>
    </w:p>
    <w:p w:rsidR="0063408C" w:rsidRDefault="0063408C" w:rsidP="0063408C">
      <w:pPr>
        <w:pStyle w:val="ListParagraph"/>
        <w:spacing w:line="360" w:lineRule="auto"/>
        <w:ind w:left="567"/>
        <w:rPr>
          <w:rFonts w:ascii="Arial Narrow" w:hAnsi="Arial Narrow" w:cs="Arial"/>
          <w:b/>
          <w:sz w:val="20"/>
          <w:szCs w:val="20"/>
        </w:rPr>
      </w:pPr>
    </w:p>
    <w:p w:rsidR="0063408C" w:rsidRDefault="0063408C" w:rsidP="00E91B26">
      <w:pPr>
        <w:pStyle w:val="ListParagraph"/>
        <w:spacing w:line="360" w:lineRule="auto"/>
        <w:ind w:left="284"/>
        <w:rPr>
          <w:rFonts w:ascii="Arial Narrow" w:hAnsi="Arial Narrow" w:cs="Arial"/>
          <w:b/>
          <w:sz w:val="20"/>
          <w:szCs w:val="20"/>
        </w:rPr>
      </w:pPr>
      <w:r w:rsidRPr="005C4DB9">
        <w:rPr>
          <w:rFonts w:ascii="Arial Narrow" w:hAnsi="Arial Narrow" w:cs="Arial"/>
          <w:b/>
          <w:sz w:val="20"/>
          <w:szCs w:val="20"/>
        </w:rPr>
        <w:t xml:space="preserve">Please refer to </w:t>
      </w:r>
      <w:r w:rsidR="00863039">
        <w:rPr>
          <w:rFonts w:ascii="Arial Narrow" w:hAnsi="Arial Narrow" w:cs="Arial"/>
          <w:b/>
          <w:sz w:val="20"/>
          <w:szCs w:val="20"/>
        </w:rPr>
        <w:t>S</w:t>
      </w:r>
      <w:r w:rsidRPr="005C4DB9">
        <w:rPr>
          <w:rFonts w:ascii="Arial Narrow" w:hAnsi="Arial Narrow" w:cs="Arial"/>
          <w:b/>
          <w:sz w:val="20"/>
          <w:szCs w:val="20"/>
        </w:rPr>
        <w:t xml:space="preserve">ection </w:t>
      </w:r>
      <w:r w:rsidR="00101AAF">
        <w:rPr>
          <w:rFonts w:ascii="Arial Narrow" w:hAnsi="Arial Narrow" w:cs="Arial"/>
          <w:b/>
          <w:sz w:val="20"/>
          <w:szCs w:val="20"/>
        </w:rPr>
        <w:t>10.</w:t>
      </w:r>
      <w:r w:rsidR="000D2A4A">
        <w:rPr>
          <w:rFonts w:ascii="Arial Narrow" w:hAnsi="Arial Narrow" w:cs="Arial"/>
          <w:b/>
          <w:sz w:val="20"/>
          <w:szCs w:val="20"/>
        </w:rPr>
        <w:t>5</w:t>
      </w:r>
      <w:r w:rsidRPr="005C4DB9">
        <w:rPr>
          <w:rFonts w:ascii="Arial Narrow" w:hAnsi="Arial Narrow" w:cs="Arial"/>
          <w:b/>
          <w:sz w:val="20"/>
          <w:szCs w:val="20"/>
        </w:rPr>
        <w:t xml:space="preserve"> to complete this form.  The form must be submitted in File 1, Exhibit</w:t>
      </w:r>
      <w:r w:rsidR="000D2A4A">
        <w:rPr>
          <w:rFonts w:ascii="Arial Narrow" w:hAnsi="Arial Narrow" w:cs="Arial"/>
          <w:b/>
          <w:sz w:val="20"/>
          <w:szCs w:val="20"/>
        </w:rPr>
        <w:t>s</w:t>
      </w:r>
      <w:r w:rsidR="00FD6C14">
        <w:rPr>
          <w:rFonts w:ascii="Arial Narrow" w:hAnsi="Arial Narrow" w:cs="Arial"/>
          <w:b/>
          <w:sz w:val="20"/>
          <w:szCs w:val="20"/>
        </w:rPr>
        <w:t xml:space="preserve"> 2</w:t>
      </w:r>
      <w:r w:rsidR="000D2A4A">
        <w:rPr>
          <w:rFonts w:ascii="Arial Narrow" w:hAnsi="Arial Narrow" w:cs="Arial"/>
          <w:b/>
          <w:sz w:val="20"/>
          <w:szCs w:val="20"/>
        </w:rPr>
        <w:t xml:space="preserve"> &amp; 3</w:t>
      </w:r>
    </w:p>
    <w:p w:rsidR="00573F69" w:rsidRPr="005C4DB9" w:rsidRDefault="00573F69" w:rsidP="00573F69">
      <w:pPr>
        <w:pStyle w:val="ListParagraph"/>
        <w:spacing w:line="360" w:lineRule="auto"/>
        <w:ind w:left="567"/>
        <w:rPr>
          <w:rFonts w:ascii="Arial Narrow" w:hAnsi="Arial Narrow" w:cs="Arial"/>
          <w:b/>
          <w:sz w:val="20"/>
          <w:szCs w:val="20"/>
        </w:rPr>
      </w:pPr>
    </w:p>
    <w:p w:rsidR="00573F69" w:rsidRPr="005C4DB9" w:rsidRDefault="00573F69" w:rsidP="00E91B26">
      <w:pPr>
        <w:pStyle w:val="ListParagraph"/>
        <w:spacing w:line="360" w:lineRule="auto"/>
        <w:ind w:left="284"/>
        <w:rPr>
          <w:rFonts w:ascii="Arial Narrow" w:hAnsi="Arial Narrow" w:cs="Arial"/>
          <w:b/>
          <w:sz w:val="20"/>
          <w:szCs w:val="20"/>
        </w:rPr>
      </w:pPr>
      <w:r w:rsidRPr="005C4DB9">
        <w:rPr>
          <w:rFonts w:ascii="Arial Narrow" w:hAnsi="Arial Narrow" w:cs="Arial"/>
          <w:b/>
          <w:color w:val="FF0000"/>
          <w:sz w:val="20"/>
          <w:szCs w:val="20"/>
        </w:rPr>
        <w:t>Example</w:t>
      </w:r>
      <w:r w:rsidRPr="005C4DB9">
        <w:rPr>
          <w:rFonts w:ascii="Arial Narrow" w:hAnsi="Arial Narrow" w:cs="Arial"/>
          <w:b/>
          <w:sz w:val="20"/>
          <w:szCs w:val="20"/>
        </w:rPr>
        <w:t xml:space="preserve"> on how to complete the compliance checklist:</w:t>
      </w:r>
    </w:p>
    <w:p w:rsidR="00573F69" w:rsidRDefault="00573F69" w:rsidP="00573F69">
      <w:pPr>
        <w:pStyle w:val="Heading1"/>
        <w:numPr>
          <w:ilvl w:val="0"/>
          <w:numId w:val="0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ind w:left="567"/>
        <w:jc w:val="left"/>
        <w:rPr>
          <w:rFonts w:ascii="Arial Narrow" w:hAnsi="Arial Narrow" w:cs="Arial"/>
          <w:sz w:val="20"/>
          <w:szCs w:val="20"/>
        </w:rPr>
      </w:pPr>
    </w:p>
    <w:tbl>
      <w:tblPr>
        <w:tblW w:w="946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2450"/>
        <w:gridCol w:w="1134"/>
        <w:gridCol w:w="1134"/>
        <w:gridCol w:w="1134"/>
        <w:gridCol w:w="1134"/>
        <w:gridCol w:w="1667"/>
      </w:tblGrid>
      <w:tr w:rsidR="00573F69" w:rsidRPr="00BD5426" w:rsidTr="00F35346">
        <w:tc>
          <w:tcPr>
            <w:tcW w:w="810" w:type="dxa"/>
            <w:shd w:val="clear" w:color="auto" w:fill="C6D9F1" w:themeFill="text2" w:themeFillTint="33"/>
            <w:vAlign w:val="center"/>
          </w:tcPr>
          <w:p w:rsidR="00573F69" w:rsidRPr="00F35346" w:rsidRDefault="00573F69" w:rsidP="00F35346">
            <w:pPr>
              <w:jc w:val="left"/>
              <w:rPr>
                <w:rFonts w:ascii="Arial Narrow" w:eastAsia="Calibri" w:hAnsi="Arial Narrow" w:cs="Arial"/>
                <w:b/>
              </w:rPr>
            </w:pPr>
            <w:r w:rsidRPr="00F35346">
              <w:rPr>
                <w:rFonts w:ascii="Arial Narrow" w:hAnsi="Arial Narrow"/>
                <w:lang w:val="en-GB"/>
              </w:rPr>
              <w:br w:type="page"/>
            </w:r>
            <w:r w:rsidRPr="00F35346">
              <w:rPr>
                <w:rFonts w:ascii="Arial Narrow" w:eastAsia="Calibri" w:hAnsi="Arial Narrow" w:cs="Arial"/>
                <w:b/>
              </w:rPr>
              <w:t>Section</w:t>
            </w:r>
          </w:p>
          <w:p w:rsidR="00573F69" w:rsidRPr="00F35346" w:rsidRDefault="00573F69" w:rsidP="00F35346">
            <w:pPr>
              <w:jc w:val="left"/>
              <w:rPr>
                <w:rFonts w:ascii="Arial Narrow" w:eastAsia="Calibri" w:hAnsi="Arial Narrow" w:cs="Arial"/>
                <w:b/>
              </w:rPr>
            </w:pPr>
            <w:r w:rsidRPr="00F35346">
              <w:rPr>
                <w:rFonts w:ascii="Arial Narrow" w:eastAsia="Calibri" w:hAnsi="Arial Narrow" w:cs="Arial"/>
                <w:b/>
              </w:rPr>
              <w:t>No</w:t>
            </w:r>
          </w:p>
        </w:tc>
        <w:tc>
          <w:tcPr>
            <w:tcW w:w="2450" w:type="dxa"/>
            <w:shd w:val="clear" w:color="auto" w:fill="C6D9F1" w:themeFill="text2" w:themeFillTint="33"/>
            <w:vAlign w:val="center"/>
          </w:tcPr>
          <w:p w:rsidR="00573F69" w:rsidRPr="00F35346" w:rsidRDefault="00573F69" w:rsidP="00F35346">
            <w:pPr>
              <w:jc w:val="left"/>
              <w:rPr>
                <w:rFonts w:ascii="Arial Narrow" w:eastAsia="Calibri" w:hAnsi="Arial Narrow" w:cs="Arial"/>
                <w:b/>
                <w:bCs/>
                <w:lang w:eastAsia="en-ZA"/>
              </w:rPr>
            </w:pPr>
            <w:r w:rsidRPr="00F35346">
              <w:rPr>
                <w:rFonts w:ascii="Arial Narrow" w:eastAsia="Calibri" w:hAnsi="Arial Narrow" w:cs="Arial"/>
                <w:b/>
                <w:bCs/>
                <w:lang w:eastAsia="en-ZA"/>
              </w:rPr>
              <w:t>Technical Criteria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:rsidR="00573F69" w:rsidRPr="00F35346" w:rsidRDefault="00573F69" w:rsidP="00F35346">
            <w:pPr>
              <w:jc w:val="left"/>
              <w:rPr>
                <w:rFonts w:ascii="Arial Narrow" w:eastAsia="Calibri" w:hAnsi="Arial Narrow" w:cs="Arial"/>
                <w:b/>
              </w:rPr>
            </w:pPr>
            <w:r w:rsidRPr="00F35346">
              <w:rPr>
                <w:rFonts w:ascii="Arial Narrow" w:eastAsia="Calibri" w:hAnsi="Arial Narrow" w:cs="Arial"/>
                <w:b/>
              </w:rPr>
              <w:t>Compliant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:rsidR="00573F69" w:rsidRPr="00F35346" w:rsidRDefault="00573F69" w:rsidP="00F35346">
            <w:pPr>
              <w:jc w:val="left"/>
              <w:rPr>
                <w:rFonts w:ascii="Arial Narrow" w:eastAsia="Calibri" w:hAnsi="Arial Narrow" w:cs="Arial"/>
                <w:b/>
              </w:rPr>
            </w:pPr>
            <w:r w:rsidRPr="00F35346">
              <w:rPr>
                <w:rFonts w:ascii="Arial Narrow" w:eastAsia="Calibri" w:hAnsi="Arial Narrow" w:cs="Arial"/>
                <w:b/>
              </w:rPr>
              <w:t>Partially Compliant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:rsidR="00573F69" w:rsidRPr="00F35346" w:rsidRDefault="00F35346" w:rsidP="00F35346">
            <w:pPr>
              <w:jc w:val="left"/>
              <w:rPr>
                <w:rFonts w:ascii="Arial Narrow" w:eastAsia="Calibri" w:hAnsi="Arial Narrow" w:cs="Arial"/>
                <w:b/>
              </w:rPr>
            </w:pPr>
            <w:r w:rsidRPr="00F35346">
              <w:rPr>
                <w:rFonts w:ascii="Arial Narrow" w:eastAsia="Calibri" w:hAnsi="Arial Narrow" w:cs="Arial"/>
                <w:b/>
              </w:rPr>
              <w:t>Non-Compliant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:rsidR="00573F69" w:rsidRPr="00F35346" w:rsidRDefault="00573F69" w:rsidP="00F35346">
            <w:pPr>
              <w:jc w:val="left"/>
              <w:rPr>
                <w:rFonts w:ascii="Arial Narrow" w:eastAsia="Calibri" w:hAnsi="Arial Narrow" w:cs="Arial"/>
                <w:b/>
              </w:rPr>
            </w:pPr>
            <w:r w:rsidRPr="00F35346">
              <w:rPr>
                <w:rFonts w:ascii="Arial Narrow" w:eastAsia="Calibri" w:hAnsi="Arial Narrow" w:cs="Arial"/>
                <w:b/>
              </w:rPr>
              <w:t>Reference page in Proposal</w:t>
            </w:r>
          </w:p>
        </w:tc>
        <w:tc>
          <w:tcPr>
            <w:tcW w:w="1667" w:type="dxa"/>
            <w:shd w:val="clear" w:color="auto" w:fill="C6D9F1" w:themeFill="text2" w:themeFillTint="33"/>
            <w:vAlign w:val="center"/>
          </w:tcPr>
          <w:p w:rsidR="00573F69" w:rsidRPr="00F35346" w:rsidRDefault="00573F69" w:rsidP="00F35346">
            <w:pPr>
              <w:jc w:val="left"/>
              <w:rPr>
                <w:rFonts w:ascii="Arial Narrow" w:eastAsia="Calibri" w:hAnsi="Arial Narrow" w:cs="Arial"/>
                <w:b/>
              </w:rPr>
            </w:pPr>
            <w:r w:rsidRPr="00F35346">
              <w:rPr>
                <w:rFonts w:ascii="Arial Narrow" w:eastAsia="Calibri" w:hAnsi="Arial Narrow" w:cs="Arial"/>
                <w:b/>
              </w:rPr>
              <w:t>Comments</w:t>
            </w:r>
          </w:p>
        </w:tc>
      </w:tr>
      <w:tr w:rsidR="00E91B26" w:rsidRPr="00BD5426" w:rsidTr="00F35346">
        <w:trPr>
          <w:trHeight w:val="1117"/>
        </w:trPr>
        <w:tc>
          <w:tcPr>
            <w:tcW w:w="810" w:type="dxa"/>
            <w:shd w:val="clear" w:color="auto" w:fill="auto"/>
          </w:tcPr>
          <w:p w:rsidR="00E91B26" w:rsidRPr="00E91B26" w:rsidRDefault="004878FA" w:rsidP="00101AAF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16.1</w:t>
            </w:r>
          </w:p>
        </w:tc>
        <w:tc>
          <w:tcPr>
            <w:tcW w:w="2450" w:type="dxa"/>
            <w:shd w:val="clear" w:color="auto" w:fill="auto"/>
          </w:tcPr>
          <w:p w:rsidR="00E91B26" w:rsidRPr="00101AAF" w:rsidRDefault="004878FA" w:rsidP="004C7348">
            <w:pPr>
              <w:pStyle w:val="Pa6"/>
              <w:widowControl w:val="0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878FA">
              <w:rPr>
                <w:rFonts w:ascii="Arial Narrow" w:hAnsi="Arial Narrow" w:cs="Arial"/>
                <w:sz w:val="20"/>
                <w:lang w:val="en-US"/>
              </w:rPr>
              <w:t>A company profile detailing structure, service offering and infrastructure to render the services</w:t>
            </w:r>
          </w:p>
        </w:tc>
        <w:tc>
          <w:tcPr>
            <w:tcW w:w="1134" w:type="dxa"/>
            <w:shd w:val="clear" w:color="auto" w:fill="auto"/>
          </w:tcPr>
          <w:p w:rsidR="00E91B26" w:rsidRPr="00A701D4" w:rsidRDefault="00DE2436" w:rsidP="00265AFE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 w:rsidRPr="004B4E81">
              <w:rPr>
                <w:rFonts w:cs="Arial"/>
                <w:noProof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E68355" wp14:editId="5A492A58">
                      <wp:simplePos x="0" y="0"/>
                      <wp:positionH relativeFrom="column">
                        <wp:posOffset>29224</wp:posOffset>
                      </wp:positionH>
                      <wp:positionV relativeFrom="paragraph">
                        <wp:posOffset>547648</wp:posOffset>
                      </wp:positionV>
                      <wp:extent cx="2895600" cy="506607"/>
                      <wp:effectExtent l="0" t="495300" r="0" b="503555"/>
                      <wp:wrapNone/>
                      <wp:docPr id="15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216790">
                                <a:off x="0" y="0"/>
                                <a:ext cx="2895600" cy="506607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2436" w:rsidRDefault="00DE2436" w:rsidP="00DE2436">
                                  <w:pPr>
                                    <w:pStyle w:val="NormalWeb"/>
                                    <w:jc w:val="center"/>
                                  </w:pPr>
                                  <w:r w:rsidRPr="002541EF"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FF0000"/>
                                      <w:sz w:val="56"/>
                                      <w:szCs w:val="56"/>
                                    </w:rPr>
                                    <w:t>EXAMPLE</w:t>
                                  </w:r>
                                </w:p>
                              </w:txbxContent>
                            </wps:txbx>
                            <wps:bodyPr vertOverflow="clip" horzOverflow="clip" rtlCol="0" anchor="t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left:0;text-align:left;margin-left:2.3pt;margin-top:43.1pt;width:228pt;height:39.9pt;rotation:-1510834fd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" filled="f" stroked="f" strokeweight="2pt">
                      <v:textbox>
                        <w:txbxContent>
                          <w:p w:rsidR="00DE2436" w:rsidRDefault="00DE2436" w:rsidP="00DE2436">
                            <w:pPr>
                              <w:pStyle w:val="NormalWeb"/>
                              <w:jc w:val="center"/>
                            </w:pPr>
                            <w:r w:rsidRPr="002541EF"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0000"/>
                                <w:sz w:val="56"/>
                                <w:szCs w:val="56"/>
                              </w:rPr>
                              <w:t>EXAMPLE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91B26" w:rsidRPr="00A701D4">
              <w:rPr>
                <w:rFonts w:ascii="Arial Narrow" w:eastAsia="Calibri" w:hAnsi="Arial Narrow" w:cs="Arial"/>
              </w:rPr>
              <w:t>Yes</w:t>
            </w:r>
          </w:p>
        </w:tc>
        <w:tc>
          <w:tcPr>
            <w:tcW w:w="1134" w:type="dxa"/>
            <w:shd w:val="clear" w:color="auto" w:fill="auto"/>
          </w:tcPr>
          <w:p w:rsidR="00E91B26" w:rsidRPr="00A701D4" w:rsidRDefault="00E91B26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E91B26" w:rsidRPr="00A701D4" w:rsidRDefault="00E91B26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E91B26" w:rsidRPr="00A701D4" w:rsidRDefault="00E91B26" w:rsidP="00257C0E">
            <w:pPr>
              <w:jc w:val="left"/>
              <w:rPr>
                <w:rFonts w:ascii="Arial Narrow" w:eastAsia="Calibri" w:hAnsi="Arial Narrow" w:cs="Arial"/>
              </w:rPr>
            </w:pPr>
            <w:r w:rsidRPr="00A701D4">
              <w:rPr>
                <w:rFonts w:ascii="Arial Narrow" w:eastAsia="Calibri" w:hAnsi="Arial Narrow" w:cs="Arial"/>
              </w:rPr>
              <w:t xml:space="preserve">Page </w:t>
            </w:r>
            <w:r>
              <w:rPr>
                <w:rFonts w:ascii="Arial Narrow" w:eastAsia="Calibri" w:hAnsi="Arial Narrow" w:cs="Arial"/>
              </w:rPr>
              <w:t>9</w:t>
            </w:r>
            <w:r w:rsidRPr="00A701D4">
              <w:rPr>
                <w:rFonts w:ascii="Arial Narrow" w:eastAsia="Calibri" w:hAnsi="Arial Narrow" w:cs="Arial"/>
              </w:rPr>
              <w:t xml:space="preserve">  - exhibit 2</w:t>
            </w:r>
          </w:p>
        </w:tc>
        <w:tc>
          <w:tcPr>
            <w:tcW w:w="1667" w:type="dxa"/>
            <w:shd w:val="clear" w:color="auto" w:fill="auto"/>
          </w:tcPr>
          <w:p w:rsidR="00E91B26" w:rsidRPr="00A701D4" w:rsidRDefault="00E91B26" w:rsidP="00265AFE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E91B26" w:rsidRPr="00BD5426" w:rsidTr="00F35346">
        <w:trPr>
          <w:trHeight w:val="1119"/>
        </w:trPr>
        <w:tc>
          <w:tcPr>
            <w:tcW w:w="810" w:type="dxa"/>
            <w:shd w:val="clear" w:color="auto" w:fill="auto"/>
          </w:tcPr>
          <w:p w:rsidR="00E91B26" w:rsidRPr="00E91B26" w:rsidRDefault="00E91B26" w:rsidP="003E3BC2">
            <w:pPr>
              <w:spacing w:line="360" w:lineRule="auto"/>
              <w:jc w:val="left"/>
              <w:rPr>
                <w:rFonts w:eastAsia="Calibri" w:cs="Arial"/>
              </w:rPr>
            </w:pPr>
          </w:p>
        </w:tc>
        <w:tc>
          <w:tcPr>
            <w:tcW w:w="2450" w:type="dxa"/>
            <w:shd w:val="clear" w:color="auto" w:fill="auto"/>
          </w:tcPr>
          <w:p w:rsidR="00E91B26" w:rsidRPr="00101AAF" w:rsidRDefault="004878FA" w:rsidP="004C7348">
            <w:pPr>
              <w:pStyle w:val="Pa6"/>
              <w:widowControl w:val="0"/>
              <w:spacing w:line="276" w:lineRule="auto"/>
              <w:jc w:val="both"/>
              <w:rPr>
                <w:rFonts w:ascii="Arial Narrow" w:hAnsi="Arial Narrow" w:cs="Arial"/>
                <w:lang w:val="en-US"/>
              </w:rPr>
            </w:pPr>
            <w:r w:rsidRPr="004878FA">
              <w:rPr>
                <w:rFonts w:ascii="Arial Narrow" w:hAnsi="Arial Narrow" w:cs="Arial"/>
                <w:sz w:val="20"/>
                <w:lang w:val="en-US"/>
              </w:rPr>
              <w:t>Bidder(s) demonstrate</w:t>
            </w:r>
            <w:r>
              <w:rPr>
                <w:rFonts w:ascii="Arial Narrow" w:hAnsi="Arial Narrow" w:cs="Arial"/>
                <w:sz w:val="20"/>
                <w:lang w:val="en-US"/>
              </w:rPr>
              <w:t>d</w:t>
            </w:r>
            <w:r w:rsidRPr="004878FA">
              <w:rPr>
                <w:rFonts w:ascii="Arial Narrow" w:hAnsi="Arial Narrow" w:cs="Arial"/>
                <w:sz w:val="20"/>
                <w:lang w:val="en-US"/>
              </w:rPr>
              <w:t xml:space="preserve"> how transfer of relevant knowledge and skills will be implemented to SARS personnel on advisory and related projects</w:t>
            </w:r>
          </w:p>
        </w:tc>
        <w:tc>
          <w:tcPr>
            <w:tcW w:w="1134" w:type="dxa"/>
            <w:shd w:val="clear" w:color="auto" w:fill="auto"/>
          </w:tcPr>
          <w:p w:rsidR="00E91B26" w:rsidRPr="00A701D4" w:rsidRDefault="00E91B26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E91B26" w:rsidRPr="00A701D4" w:rsidRDefault="00E91B26" w:rsidP="00265AFE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 w:rsidRPr="00A701D4">
              <w:rPr>
                <w:rFonts w:ascii="Arial Narrow" w:eastAsia="Calibri" w:hAnsi="Arial Narrow" w:cs="Arial"/>
              </w:rPr>
              <w:t>Yes</w:t>
            </w:r>
          </w:p>
        </w:tc>
        <w:tc>
          <w:tcPr>
            <w:tcW w:w="1134" w:type="dxa"/>
            <w:shd w:val="clear" w:color="auto" w:fill="auto"/>
          </w:tcPr>
          <w:p w:rsidR="00E91B26" w:rsidRPr="00A701D4" w:rsidRDefault="00E91B26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E91B26" w:rsidRPr="00A701D4" w:rsidRDefault="00E91B26" w:rsidP="00C047A5">
            <w:pPr>
              <w:jc w:val="left"/>
              <w:rPr>
                <w:rFonts w:ascii="Arial Narrow" w:eastAsia="Calibri" w:hAnsi="Arial Narrow" w:cs="Arial"/>
              </w:rPr>
            </w:pPr>
            <w:r w:rsidRPr="00A701D4">
              <w:rPr>
                <w:rFonts w:ascii="Arial Narrow" w:eastAsia="Calibri" w:hAnsi="Arial Narrow" w:cs="Arial"/>
              </w:rPr>
              <w:t xml:space="preserve">Page </w:t>
            </w:r>
            <w:r>
              <w:rPr>
                <w:rFonts w:ascii="Arial Narrow" w:eastAsia="Calibri" w:hAnsi="Arial Narrow" w:cs="Arial"/>
              </w:rPr>
              <w:t>10</w:t>
            </w:r>
            <w:r w:rsidRPr="00A701D4">
              <w:rPr>
                <w:rFonts w:ascii="Arial Narrow" w:eastAsia="Calibri" w:hAnsi="Arial Narrow" w:cs="Arial"/>
              </w:rPr>
              <w:t xml:space="preserve"> - exhibit </w:t>
            </w:r>
            <w:r>
              <w:rPr>
                <w:rFonts w:ascii="Arial Narrow" w:eastAsia="Calibri" w:hAnsi="Arial Narrow" w:cs="Arial"/>
              </w:rPr>
              <w:t>2</w:t>
            </w:r>
          </w:p>
        </w:tc>
        <w:tc>
          <w:tcPr>
            <w:tcW w:w="1667" w:type="dxa"/>
            <w:shd w:val="clear" w:color="auto" w:fill="auto"/>
          </w:tcPr>
          <w:p w:rsidR="00E91B26" w:rsidRPr="00A701D4" w:rsidRDefault="00E91B26" w:rsidP="00265AFE">
            <w:pPr>
              <w:jc w:val="left"/>
              <w:rPr>
                <w:rFonts w:ascii="Arial Narrow" w:eastAsia="Calibri" w:hAnsi="Arial Narrow" w:cs="Arial"/>
              </w:rPr>
            </w:pPr>
            <w:r w:rsidRPr="00A701D4">
              <w:rPr>
                <w:rFonts w:ascii="Arial Narrow" w:eastAsia="Calibri" w:hAnsi="Arial Narrow" w:cs="Arial"/>
              </w:rPr>
              <w:t>Bidder to state  reason for partial compliance</w:t>
            </w:r>
          </w:p>
        </w:tc>
      </w:tr>
      <w:tr w:rsidR="00E91B26" w:rsidRPr="00BD5426" w:rsidTr="00C95486">
        <w:trPr>
          <w:trHeight w:val="850"/>
        </w:trPr>
        <w:tc>
          <w:tcPr>
            <w:tcW w:w="810" w:type="dxa"/>
            <w:shd w:val="clear" w:color="auto" w:fill="auto"/>
          </w:tcPr>
          <w:p w:rsidR="00E91B26" w:rsidRPr="00E91B26" w:rsidRDefault="00E91B26" w:rsidP="003E3BC2">
            <w:pPr>
              <w:spacing w:line="360" w:lineRule="auto"/>
              <w:jc w:val="left"/>
              <w:rPr>
                <w:rFonts w:eastAsia="Calibri" w:cs="Arial"/>
              </w:rPr>
            </w:pPr>
          </w:p>
        </w:tc>
        <w:tc>
          <w:tcPr>
            <w:tcW w:w="2450" w:type="dxa"/>
            <w:shd w:val="clear" w:color="auto" w:fill="auto"/>
          </w:tcPr>
          <w:p w:rsidR="00E91B26" w:rsidRPr="00E91B26" w:rsidRDefault="00E91B26" w:rsidP="004C7348">
            <w:pPr>
              <w:spacing w:line="276" w:lineRule="auto"/>
              <w:rPr>
                <w:rFonts w:ascii="Arial Narrow" w:eastAsia="Calibri" w:hAnsi="Arial Narrow" w:cs="Arial"/>
                <w:bCs/>
                <w:lang w:eastAsia="en-ZA"/>
              </w:rPr>
            </w:pPr>
            <w:r w:rsidRPr="00E91B26">
              <w:rPr>
                <w:rFonts w:ascii="Arial Narrow" w:eastAsia="Calibri" w:hAnsi="Arial Narrow" w:cs="Arial"/>
                <w:bCs/>
                <w:lang w:eastAsia="en-ZA"/>
              </w:rPr>
              <w:t>Demonstrated expertise in each category of interest and area(s) of specialisation.</w:t>
            </w:r>
            <w:r w:rsidRPr="00E91B26">
              <w:rPr>
                <w:rFonts w:ascii="Arial Narrow" w:hAnsi="Arial Narrow" w:cs="Arial"/>
              </w:rPr>
              <w:t xml:space="preserve">           </w:t>
            </w:r>
          </w:p>
        </w:tc>
        <w:tc>
          <w:tcPr>
            <w:tcW w:w="1134" w:type="dxa"/>
            <w:shd w:val="clear" w:color="auto" w:fill="auto"/>
          </w:tcPr>
          <w:p w:rsidR="00E91B26" w:rsidRPr="00A701D4" w:rsidRDefault="00E91B26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E91B26" w:rsidRPr="00A701D4" w:rsidRDefault="00E91B26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E91B26" w:rsidRPr="00A701D4" w:rsidRDefault="00E91B26" w:rsidP="00C95486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 w:rsidRPr="00A701D4">
              <w:rPr>
                <w:rFonts w:ascii="Arial Narrow" w:eastAsia="Calibri" w:hAnsi="Arial Narrow" w:cs="Arial"/>
              </w:rPr>
              <w:t>No</w:t>
            </w:r>
          </w:p>
        </w:tc>
        <w:tc>
          <w:tcPr>
            <w:tcW w:w="1134" w:type="dxa"/>
            <w:shd w:val="clear" w:color="auto" w:fill="auto"/>
          </w:tcPr>
          <w:p w:rsidR="00E91B26" w:rsidRPr="00A701D4" w:rsidRDefault="00E91B26" w:rsidP="00C047A5">
            <w:pPr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Page 11</w:t>
            </w:r>
            <w:r w:rsidRPr="00A701D4">
              <w:rPr>
                <w:rFonts w:ascii="Arial Narrow" w:eastAsia="Calibri" w:hAnsi="Arial Narrow" w:cs="Arial"/>
              </w:rPr>
              <w:t xml:space="preserve">  - exhibit </w:t>
            </w:r>
            <w:r>
              <w:rPr>
                <w:rFonts w:ascii="Arial Narrow" w:eastAsia="Calibri" w:hAnsi="Arial Narrow" w:cs="Arial"/>
              </w:rPr>
              <w:t>2</w:t>
            </w:r>
          </w:p>
        </w:tc>
        <w:tc>
          <w:tcPr>
            <w:tcW w:w="1667" w:type="dxa"/>
            <w:shd w:val="clear" w:color="auto" w:fill="auto"/>
          </w:tcPr>
          <w:p w:rsidR="00E91B26" w:rsidRPr="00A701D4" w:rsidRDefault="00E91B26" w:rsidP="00265AFE">
            <w:pPr>
              <w:jc w:val="left"/>
              <w:rPr>
                <w:rFonts w:ascii="Arial Narrow" w:eastAsia="Calibri" w:hAnsi="Arial Narrow" w:cs="Arial"/>
              </w:rPr>
            </w:pPr>
            <w:r w:rsidRPr="00A701D4">
              <w:rPr>
                <w:rFonts w:ascii="Arial Narrow" w:eastAsia="Calibri" w:hAnsi="Arial Narrow" w:cs="Arial"/>
              </w:rPr>
              <w:t>Bidder to state reason for non-compliance</w:t>
            </w:r>
          </w:p>
        </w:tc>
      </w:tr>
    </w:tbl>
    <w:p w:rsidR="00573F69" w:rsidRDefault="00573F69" w:rsidP="00573F69">
      <w:pPr>
        <w:spacing w:line="360" w:lineRule="auto"/>
        <w:jc w:val="left"/>
        <w:rPr>
          <w:rFonts w:ascii="Arial Narrow" w:hAnsi="Arial Narrow" w:cs="Arial"/>
          <w:lang w:val="en-GB"/>
        </w:rPr>
      </w:pPr>
    </w:p>
    <w:p w:rsidR="00573F69" w:rsidRPr="00E91B26" w:rsidRDefault="00573F69" w:rsidP="00E91B26">
      <w:pPr>
        <w:pStyle w:val="ListParagraph"/>
        <w:spacing w:line="360" w:lineRule="auto"/>
        <w:ind w:left="284"/>
        <w:rPr>
          <w:rFonts w:ascii="Arial Narrow" w:hAnsi="Arial Narrow" w:cs="Arial"/>
          <w:b/>
          <w:sz w:val="20"/>
          <w:szCs w:val="20"/>
        </w:rPr>
      </w:pPr>
      <w:r w:rsidRPr="00E91B26">
        <w:rPr>
          <w:rFonts w:ascii="Arial Narrow" w:hAnsi="Arial Narrow" w:cs="Arial"/>
          <w:b/>
          <w:sz w:val="20"/>
          <w:szCs w:val="20"/>
        </w:rPr>
        <w:t xml:space="preserve">Please refer to </w:t>
      </w:r>
      <w:r w:rsidR="004E6E36">
        <w:rPr>
          <w:rFonts w:ascii="Arial Narrow" w:hAnsi="Arial Narrow" w:cs="Arial"/>
          <w:b/>
          <w:sz w:val="20"/>
          <w:szCs w:val="20"/>
        </w:rPr>
        <w:t>S</w:t>
      </w:r>
      <w:r w:rsidRPr="00E91B26">
        <w:rPr>
          <w:rFonts w:ascii="Arial Narrow" w:hAnsi="Arial Narrow" w:cs="Arial"/>
          <w:b/>
          <w:sz w:val="20"/>
          <w:szCs w:val="20"/>
        </w:rPr>
        <w:t xml:space="preserve">ection </w:t>
      </w:r>
      <w:r w:rsidR="004878FA">
        <w:rPr>
          <w:rFonts w:ascii="Arial Narrow" w:hAnsi="Arial Narrow" w:cs="Arial"/>
          <w:b/>
          <w:sz w:val="20"/>
          <w:szCs w:val="20"/>
        </w:rPr>
        <w:t>10</w:t>
      </w:r>
      <w:r w:rsidR="00863039">
        <w:rPr>
          <w:rFonts w:ascii="Arial Narrow" w:hAnsi="Arial Narrow" w:cs="Arial"/>
          <w:b/>
          <w:sz w:val="20"/>
          <w:szCs w:val="20"/>
        </w:rPr>
        <w:t>.</w:t>
      </w:r>
      <w:r w:rsidR="000D2A4A">
        <w:rPr>
          <w:rFonts w:ascii="Arial Narrow" w:hAnsi="Arial Narrow" w:cs="Arial"/>
          <w:b/>
          <w:sz w:val="20"/>
          <w:szCs w:val="20"/>
        </w:rPr>
        <w:t>5</w:t>
      </w:r>
      <w:r w:rsidRPr="00E91B26">
        <w:rPr>
          <w:rFonts w:ascii="Arial Narrow" w:hAnsi="Arial Narrow" w:cs="Arial"/>
          <w:b/>
          <w:sz w:val="20"/>
          <w:szCs w:val="20"/>
        </w:rPr>
        <w:t xml:space="preserve"> to complete this form.  The form must be submitted</w:t>
      </w:r>
    </w:p>
    <w:tbl>
      <w:tblPr>
        <w:tblW w:w="946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2593"/>
        <w:gridCol w:w="1134"/>
        <w:gridCol w:w="1134"/>
        <w:gridCol w:w="1134"/>
        <w:gridCol w:w="1134"/>
        <w:gridCol w:w="1525"/>
      </w:tblGrid>
      <w:tr w:rsidR="00573F69" w:rsidRPr="00BD5426" w:rsidTr="00F35346">
        <w:trPr>
          <w:tblHeader/>
        </w:trPr>
        <w:tc>
          <w:tcPr>
            <w:tcW w:w="809" w:type="dxa"/>
            <w:shd w:val="clear" w:color="auto" w:fill="C6D9F1" w:themeFill="text2" w:themeFillTint="33"/>
            <w:vAlign w:val="center"/>
          </w:tcPr>
          <w:p w:rsidR="00573F69" w:rsidRPr="00F35346" w:rsidRDefault="00573F69" w:rsidP="00F35346">
            <w:pPr>
              <w:jc w:val="center"/>
              <w:rPr>
                <w:rFonts w:ascii="Arial Narrow" w:eastAsia="Calibri" w:hAnsi="Arial Narrow" w:cs="Arial"/>
                <w:b/>
              </w:rPr>
            </w:pPr>
            <w:r w:rsidRPr="00F35346">
              <w:rPr>
                <w:rFonts w:ascii="Arial Narrow" w:eastAsia="Calibri" w:hAnsi="Arial Narrow" w:cs="Arial"/>
                <w:b/>
              </w:rPr>
              <w:t>Section</w:t>
            </w:r>
          </w:p>
          <w:p w:rsidR="00573F69" w:rsidRPr="00F35346" w:rsidRDefault="00573F69" w:rsidP="004E6E36">
            <w:pPr>
              <w:jc w:val="center"/>
              <w:rPr>
                <w:rFonts w:ascii="Arial Narrow" w:eastAsia="Calibri" w:hAnsi="Arial Narrow" w:cs="Arial"/>
                <w:b/>
              </w:rPr>
            </w:pPr>
            <w:r w:rsidRPr="00F35346">
              <w:rPr>
                <w:rFonts w:ascii="Arial Narrow" w:eastAsia="Calibri" w:hAnsi="Arial Narrow" w:cs="Arial"/>
                <w:b/>
              </w:rPr>
              <w:t xml:space="preserve">No. </w:t>
            </w:r>
            <w:r w:rsidR="004E6E36">
              <w:rPr>
                <w:rFonts w:ascii="Arial Narrow" w:eastAsia="Calibri" w:hAnsi="Arial Narrow" w:cs="Arial"/>
                <w:b/>
              </w:rPr>
              <w:t>10.3</w:t>
            </w:r>
          </w:p>
        </w:tc>
        <w:tc>
          <w:tcPr>
            <w:tcW w:w="2593" w:type="dxa"/>
            <w:shd w:val="clear" w:color="auto" w:fill="C6D9F1" w:themeFill="text2" w:themeFillTint="33"/>
            <w:vAlign w:val="center"/>
          </w:tcPr>
          <w:p w:rsidR="00573F69" w:rsidRPr="00F35346" w:rsidRDefault="00573F69" w:rsidP="00F35346">
            <w:pPr>
              <w:jc w:val="left"/>
              <w:rPr>
                <w:rFonts w:ascii="Arial Narrow" w:eastAsia="Calibri" w:hAnsi="Arial Narrow" w:cs="Arial"/>
                <w:b/>
                <w:bCs/>
                <w:lang w:eastAsia="en-ZA"/>
              </w:rPr>
            </w:pPr>
            <w:r w:rsidRPr="00F35346">
              <w:rPr>
                <w:rFonts w:ascii="Arial Narrow" w:eastAsia="Calibri" w:hAnsi="Arial Narrow" w:cs="Arial"/>
                <w:b/>
                <w:bCs/>
                <w:lang w:eastAsia="en-ZA"/>
              </w:rPr>
              <w:t>Technical Criteria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:rsidR="00573F69" w:rsidRPr="00F35346" w:rsidRDefault="00573F69" w:rsidP="00F35346">
            <w:pPr>
              <w:jc w:val="left"/>
              <w:rPr>
                <w:rFonts w:ascii="Arial Narrow" w:eastAsia="Calibri" w:hAnsi="Arial Narrow" w:cs="Arial"/>
                <w:b/>
              </w:rPr>
            </w:pPr>
            <w:r w:rsidRPr="00F35346">
              <w:rPr>
                <w:rFonts w:ascii="Arial Narrow" w:eastAsia="Calibri" w:hAnsi="Arial Narrow" w:cs="Arial"/>
                <w:b/>
              </w:rPr>
              <w:t>Compliant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:rsidR="00573F69" w:rsidRPr="00F35346" w:rsidRDefault="00573F69" w:rsidP="00F35346">
            <w:pPr>
              <w:jc w:val="left"/>
              <w:rPr>
                <w:rFonts w:ascii="Arial Narrow" w:eastAsia="Calibri" w:hAnsi="Arial Narrow" w:cs="Arial"/>
                <w:b/>
              </w:rPr>
            </w:pPr>
            <w:r w:rsidRPr="00F35346">
              <w:rPr>
                <w:rFonts w:ascii="Arial Narrow" w:eastAsia="Calibri" w:hAnsi="Arial Narrow" w:cs="Arial"/>
                <w:b/>
              </w:rPr>
              <w:t>Partially Compliant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:rsidR="00573F69" w:rsidRPr="00F35346" w:rsidRDefault="00F35346" w:rsidP="00F35346">
            <w:pPr>
              <w:jc w:val="left"/>
              <w:rPr>
                <w:rFonts w:ascii="Arial Narrow" w:eastAsia="Calibri" w:hAnsi="Arial Narrow" w:cs="Arial"/>
                <w:b/>
              </w:rPr>
            </w:pPr>
            <w:r w:rsidRPr="00F35346">
              <w:rPr>
                <w:rFonts w:ascii="Arial Narrow" w:eastAsia="Calibri" w:hAnsi="Arial Narrow" w:cs="Arial"/>
                <w:b/>
              </w:rPr>
              <w:t>Non-Compliant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:rsidR="00573F69" w:rsidRPr="00F35346" w:rsidRDefault="00573F69" w:rsidP="00F35346">
            <w:pPr>
              <w:jc w:val="left"/>
              <w:rPr>
                <w:rFonts w:ascii="Arial Narrow" w:eastAsia="Calibri" w:hAnsi="Arial Narrow" w:cs="Arial"/>
                <w:b/>
              </w:rPr>
            </w:pPr>
            <w:r w:rsidRPr="00F35346">
              <w:rPr>
                <w:rFonts w:ascii="Arial Narrow" w:eastAsia="Calibri" w:hAnsi="Arial Narrow" w:cs="Arial"/>
                <w:b/>
              </w:rPr>
              <w:t>Reference page in Proposal</w:t>
            </w:r>
          </w:p>
        </w:tc>
        <w:tc>
          <w:tcPr>
            <w:tcW w:w="1525" w:type="dxa"/>
            <w:shd w:val="clear" w:color="auto" w:fill="C6D9F1" w:themeFill="text2" w:themeFillTint="33"/>
            <w:vAlign w:val="center"/>
          </w:tcPr>
          <w:p w:rsidR="00573F69" w:rsidRPr="00F35346" w:rsidRDefault="00573F69" w:rsidP="00F35346">
            <w:pPr>
              <w:jc w:val="left"/>
              <w:rPr>
                <w:rFonts w:ascii="Arial Narrow" w:eastAsia="Calibri" w:hAnsi="Arial Narrow" w:cs="Arial"/>
                <w:b/>
              </w:rPr>
            </w:pPr>
            <w:r w:rsidRPr="00F35346">
              <w:rPr>
                <w:rFonts w:ascii="Arial Narrow" w:eastAsia="Calibri" w:hAnsi="Arial Narrow" w:cs="Arial"/>
                <w:b/>
              </w:rPr>
              <w:t>Comments</w:t>
            </w:r>
          </w:p>
        </w:tc>
      </w:tr>
      <w:tr w:rsidR="00573F69" w:rsidRPr="00BD5426" w:rsidTr="004E6E36">
        <w:trPr>
          <w:trHeight w:val="293"/>
        </w:trPr>
        <w:tc>
          <w:tcPr>
            <w:tcW w:w="809" w:type="dxa"/>
            <w:shd w:val="clear" w:color="auto" w:fill="D9D9D9" w:themeFill="background1" w:themeFillShade="D9"/>
            <w:vAlign w:val="center"/>
          </w:tcPr>
          <w:p w:rsidR="00573F69" w:rsidRPr="00F35346" w:rsidRDefault="004C7348" w:rsidP="00803431">
            <w:pPr>
              <w:jc w:val="left"/>
              <w:rPr>
                <w:rFonts w:ascii="Arial Narrow" w:eastAsia="Calibri" w:hAnsi="Arial Narrow" w:cs="Arial"/>
                <w:b/>
              </w:rPr>
            </w:pPr>
            <w:r>
              <w:rPr>
                <w:rFonts w:ascii="Arial Narrow" w:eastAsia="Calibri" w:hAnsi="Arial Narrow" w:cs="Arial"/>
                <w:b/>
              </w:rPr>
              <w:t>10.3.1</w:t>
            </w:r>
          </w:p>
        </w:tc>
        <w:tc>
          <w:tcPr>
            <w:tcW w:w="2593" w:type="dxa"/>
            <w:shd w:val="clear" w:color="auto" w:fill="D9D9D9" w:themeFill="background1" w:themeFillShade="D9"/>
            <w:vAlign w:val="center"/>
          </w:tcPr>
          <w:p w:rsidR="00573F69" w:rsidRPr="004878FA" w:rsidRDefault="004878FA" w:rsidP="00803431">
            <w:pPr>
              <w:jc w:val="left"/>
              <w:rPr>
                <w:rFonts w:ascii="Arial Narrow" w:hAnsi="Arial Narrow"/>
                <w:b/>
                <w:bCs/>
              </w:rPr>
            </w:pPr>
            <w:r w:rsidRPr="00101AAF">
              <w:rPr>
                <w:rFonts w:ascii="Arial Narrow" w:hAnsi="Arial Narrow"/>
                <w:b/>
                <w:bCs/>
              </w:rPr>
              <w:t>Company Profile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573F69" w:rsidRPr="005C4DB9" w:rsidRDefault="00573F69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573F69" w:rsidRPr="005C4DB9" w:rsidRDefault="00573F69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573F69" w:rsidRPr="005C4DB9" w:rsidRDefault="00573F69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573F69" w:rsidRPr="005C4DB9" w:rsidRDefault="00573F69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525" w:type="dxa"/>
            <w:shd w:val="clear" w:color="auto" w:fill="D9D9D9" w:themeFill="background1" w:themeFillShade="D9"/>
          </w:tcPr>
          <w:p w:rsidR="00573F69" w:rsidRPr="005C4DB9" w:rsidRDefault="00573F69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4878FA" w:rsidRPr="00BD5426" w:rsidTr="000C42CD">
        <w:trPr>
          <w:trHeight w:val="2176"/>
        </w:trPr>
        <w:tc>
          <w:tcPr>
            <w:tcW w:w="809" w:type="dxa"/>
            <w:shd w:val="clear" w:color="auto" w:fill="auto"/>
          </w:tcPr>
          <w:p w:rsidR="004878FA" w:rsidRPr="005C4DB9" w:rsidRDefault="004E6E36" w:rsidP="00257C0E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10.3.1.1</w:t>
            </w:r>
          </w:p>
        </w:tc>
        <w:tc>
          <w:tcPr>
            <w:tcW w:w="2593" w:type="dxa"/>
            <w:shd w:val="clear" w:color="auto" w:fill="auto"/>
            <w:vAlign w:val="center"/>
          </w:tcPr>
          <w:p w:rsidR="004878FA" w:rsidRPr="00D36529" w:rsidRDefault="004878FA" w:rsidP="004C7348">
            <w:pPr>
              <w:pStyle w:val="Heading1"/>
              <w:keepNext w:val="0"/>
              <w:widowControl w:val="0"/>
              <w:tabs>
                <w:tab w:val="left" w:pos="0"/>
                <w:tab w:val="left" w:pos="567"/>
                <w:tab w:val="left" w:pos="2280"/>
                <w:tab w:val="left" w:pos="5520"/>
                <w:tab w:val="left" w:pos="5880"/>
                <w:tab w:val="left" w:pos="7800"/>
                <w:tab w:val="left" w:pos="7920"/>
              </w:tabs>
              <w:spacing w:line="276" w:lineRule="auto"/>
              <w:ind w:left="33"/>
              <w:rPr>
                <w:rFonts w:ascii="Arial Narrow" w:hAnsi="Arial Narrow" w:cs="Arial"/>
                <w:b w:val="0"/>
                <w:color w:val="auto"/>
                <w:kern w:val="0"/>
                <w:sz w:val="20"/>
                <w:szCs w:val="20"/>
                <w:lang w:val="en-ZA"/>
              </w:rPr>
            </w:pPr>
            <w:bookmarkStart w:id="0" w:name="_Toc492390897"/>
            <w:bookmarkStart w:id="1" w:name="_Toc526319159"/>
            <w:bookmarkStart w:id="2" w:name="_Toc527969911"/>
            <w:bookmarkStart w:id="3" w:name="_Toc527978055"/>
            <w:bookmarkStart w:id="4" w:name="_Toc529194102"/>
            <w:r w:rsidRPr="00D36529">
              <w:rPr>
                <w:rFonts w:ascii="Arial Narrow" w:hAnsi="Arial Narrow" w:cs="Arial"/>
                <w:b w:val="0"/>
                <w:color w:val="auto"/>
                <w:kern w:val="0"/>
                <w:sz w:val="20"/>
                <w:szCs w:val="20"/>
                <w:lang w:val="en-ZA"/>
              </w:rPr>
              <w:t>Bidder should provide in their response, the following but not be limited to:</w:t>
            </w:r>
            <w:bookmarkEnd w:id="0"/>
            <w:bookmarkEnd w:id="1"/>
            <w:bookmarkEnd w:id="2"/>
            <w:bookmarkEnd w:id="3"/>
            <w:bookmarkEnd w:id="4"/>
          </w:p>
          <w:p w:rsidR="004878FA" w:rsidRPr="00D36529" w:rsidRDefault="004878FA" w:rsidP="004C7348">
            <w:pPr>
              <w:pStyle w:val="Pa6"/>
              <w:widowControl w:val="0"/>
              <w:numPr>
                <w:ilvl w:val="0"/>
                <w:numId w:val="4"/>
              </w:numPr>
              <w:spacing w:line="276" w:lineRule="auto"/>
              <w:ind w:left="318" w:hanging="284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D36529">
              <w:rPr>
                <w:rFonts w:ascii="Arial Narrow" w:hAnsi="Arial Narrow" w:cs="Arial"/>
                <w:sz w:val="20"/>
                <w:szCs w:val="20"/>
              </w:rPr>
              <w:t xml:space="preserve">A company </w:t>
            </w:r>
            <w:r>
              <w:rPr>
                <w:rFonts w:ascii="Arial Narrow" w:hAnsi="Arial Narrow"/>
                <w:sz w:val="20"/>
                <w:szCs w:val="20"/>
              </w:rPr>
              <w:t>profile detail</w:t>
            </w:r>
            <w:r w:rsidRPr="0062513D">
              <w:rPr>
                <w:rFonts w:ascii="Arial Narrow" w:hAnsi="Arial Narrow"/>
                <w:sz w:val="20"/>
                <w:szCs w:val="20"/>
              </w:rPr>
              <w:t>ing structure, service offering and infrastructure to render the services</w:t>
            </w:r>
            <w:r w:rsidRPr="00D36529">
              <w:rPr>
                <w:rFonts w:ascii="Arial Narrow" w:hAnsi="Arial Narrow" w:cs="Arial"/>
                <w:sz w:val="20"/>
                <w:szCs w:val="20"/>
              </w:rPr>
              <w:t>;</w:t>
            </w:r>
          </w:p>
          <w:p w:rsidR="004878FA" w:rsidRPr="006C7BB5" w:rsidRDefault="004878FA" w:rsidP="004C7348">
            <w:pPr>
              <w:pStyle w:val="Pa6"/>
              <w:widowControl w:val="0"/>
              <w:numPr>
                <w:ilvl w:val="0"/>
                <w:numId w:val="4"/>
              </w:numPr>
              <w:spacing w:line="276" w:lineRule="auto"/>
              <w:ind w:left="318" w:hanging="284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D36529">
              <w:rPr>
                <w:rFonts w:ascii="Arial Narrow" w:hAnsi="Arial Narrow" w:cs="Arial"/>
                <w:sz w:val="20"/>
                <w:szCs w:val="20"/>
              </w:rPr>
              <w:t>Full</w:t>
            </w:r>
            <w:r w:rsidRPr="00D36529">
              <w:rPr>
                <w:rFonts w:ascii="Arial Narrow" w:hAnsi="Arial Narrow"/>
                <w:bCs/>
                <w:sz w:val="20"/>
                <w:szCs w:val="20"/>
              </w:rPr>
              <w:t xml:space="preserve"> contact details of the key contact person/Account Manager</w:t>
            </w:r>
          </w:p>
        </w:tc>
        <w:tc>
          <w:tcPr>
            <w:tcW w:w="1134" w:type="dxa"/>
            <w:shd w:val="clear" w:color="auto" w:fill="auto"/>
          </w:tcPr>
          <w:p w:rsidR="004878FA" w:rsidRPr="005C4DB9" w:rsidRDefault="004878FA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878FA" w:rsidRPr="005C4DB9" w:rsidRDefault="004878FA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878FA" w:rsidRPr="005C4DB9" w:rsidRDefault="004878FA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878FA" w:rsidRPr="005C4DB9" w:rsidRDefault="004878FA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525" w:type="dxa"/>
            <w:shd w:val="clear" w:color="auto" w:fill="auto"/>
          </w:tcPr>
          <w:p w:rsidR="004878FA" w:rsidRPr="005C4DB9" w:rsidRDefault="004878FA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4878FA" w:rsidRPr="00BD5426" w:rsidTr="004C7348">
        <w:trPr>
          <w:trHeight w:val="1985"/>
        </w:trPr>
        <w:tc>
          <w:tcPr>
            <w:tcW w:w="809" w:type="dxa"/>
            <w:shd w:val="clear" w:color="auto" w:fill="auto"/>
          </w:tcPr>
          <w:p w:rsidR="004878FA" w:rsidRPr="005C4DB9" w:rsidRDefault="004E6E36" w:rsidP="00803431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10.3.1.2</w:t>
            </w:r>
          </w:p>
        </w:tc>
        <w:tc>
          <w:tcPr>
            <w:tcW w:w="2593" w:type="dxa"/>
            <w:shd w:val="clear" w:color="auto" w:fill="auto"/>
            <w:vAlign w:val="center"/>
          </w:tcPr>
          <w:p w:rsidR="004878FA" w:rsidRPr="00C63C7B" w:rsidRDefault="004878FA" w:rsidP="004C7348">
            <w:pPr>
              <w:pStyle w:val="Heading1"/>
              <w:keepNext w:val="0"/>
              <w:widowControl w:val="0"/>
              <w:tabs>
                <w:tab w:val="left" w:pos="0"/>
                <w:tab w:val="left" w:pos="567"/>
                <w:tab w:val="left" w:pos="2280"/>
                <w:tab w:val="left" w:pos="5520"/>
                <w:tab w:val="left" w:pos="5880"/>
                <w:tab w:val="left" w:pos="7800"/>
                <w:tab w:val="left" w:pos="7920"/>
              </w:tabs>
              <w:spacing w:line="276" w:lineRule="auto"/>
              <w:ind w:left="33"/>
              <w:rPr>
                <w:rFonts w:ascii="Arial Narrow" w:hAnsi="Arial Narrow" w:cs="Arial"/>
                <w:b w:val="0"/>
                <w:color w:val="auto"/>
                <w:kern w:val="0"/>
                <w:sz w:val="20"/>
                <w:szCs w:val="20"/>
                <w:lang w:val="en-ZA"/>
              </w:rPr>
            </w:pPr>
            <w:bookmarkStart w:id="5" w:name="_Toc527969912"/>
            <w:bookmarkStart w:id="6" w:name="_Toc527978056"/>
            <w:bookmarkStart w:id="7" w:name="_Toc529194103"/>
            <w:r w:rsidRPr="00C63C7B">
              <w:rPr>
                <w:rFonts w:ascii="Arial Narrow" w:hAnsi="Arial Narrow" w:cs="Arial"/>
                <w:b w:val="0"/>
                <w:color w:val="auto"/>
                <w:kern w:val="0"/>
                <w:sz w:val="20"/>
                <w:szCs w:val="20"/>
                <w:lang w:val="en-ZA"/>
              </w:rPr>
              <w:t>Provide information on the availability of the following:</w:t>
            </w:r>
            <w:bookmarkEnd w:id="5"/>
            <w:bookmarkEnd w:id="6"/>
            <w:bookmarkEnd w:id="7"/>
          </w:p>
          <w:p w:rsidR="004878FA" w:rsidRPr="00C63C7B" w:rsidRDefault="004878FA" w:rsidP="004C7348">
            <w:pPr>
              <w:pStyle w:val="Pa6"/>
              <w:widowControl w:val="0"/>
              <w:numPr>
                <w:ilvl w:val="0"/>
                <w:numId w:val="4"/>
              </w:numPr>
              <w:spacing w:line="276" w:lineRule="auto"/>
              <w:ind w:left="318" w:hanging="284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C63C7B">
              <w:rPr>
                <w:rFonts w:ascii="Arial Narrow" w:hAnsi="Arial Narrow" w:cs="Arial"/>
                <w:sz w:val="20"/>
                <w:szCs w:val="20"/>
              </w:rPr>
              <w:t>Infrastructure (geographical footprint, staff compliment and office location);</w:t>
            </w:r>
          </w:p>
          <w:p w:rsidR="004878FA" w:rsidRPr="00C63C7B" w:rsidRDefault="004878FA" w:rsidP="004C7348">
            <w:pPr>
              <w:pStyle w:val="Pa6"/>
              <w:widowControl w:val="0"/>
              <w:numPr>
                <w:ilvl w:val="0"/>
                <w:numId w:val="4"/>
              </w:numPr>
              <w:spacing w:line="276" w:lineRule="auto"/>
              <w:ind w:left="318" w:hanging="284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C63C7B">
              <w:rPr>
                <w:rFonts w:ascii="Arial Narrow" w:hAnsi="Arial Narrow" w:cs="Arial"/>
                <w:sz w:val="20"/>
                <w:szCs w:val="20"/>
              </w:rPr>
              <w:t>Computer(s), email- and internet access;</w:t>
            </w:r>
          </w:p>
          <w:p w:rsidR="004878FA" w:rsidRPr="00C63C7B" w:rsidRDefault="004878FA" w:rsidP="004C7348">
            <w:pPr>
              <w:pStyle w:val="Pa6"/>
              <w:widowControl w:val="0"/>
              <w:numPr>
                <w:ilvl w:val="0"/>
                <w:numId w:val="4"/>
              </w:numPr>
              <w:spacing w:line="276" w:lineRule="auto"/>
              <w:ind w:left="318" w:hanging="284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C63C7B">
              <w:rPr>
                <w:rFonts w:ascii="Arial Narrow" w:hAnsi="Arial Narrow" w:cs="Arial"/>
                <w:sz w:val="20"/>
                <w:szCs w:val="20"/>
              </w:rPr>
              <w:t xml:space="preserve">Information security safeguards (i.e. anti-virus </w:t>
            </w:r>
            <w:r w:rsidRPr="00C63C7B">
              <w:rPr>
                <w:rFonts w:ascii="Arial Narrow" w:hAnsi="Arial Narrow" w:cs="Arial"/>
                <w:sz w:val="20"/>
                <w:szCs w:val="20"/>
              </w:rPr>
              <w:lastRenderedPageBreak/>
              <w:t>software, firewalls etc.);</w:t>
            </w:r>
          </w:p>
          <w:p w:rsidR="004878FA" w:rsidRPr="00C63C7B" w:rsidRDefault="004878FA" w:rsidP="004C7348">
            <w:pPr>
              <w:pStyle w:val="Pa6"/>
              <w:widowControl w:val="0"/>
              <w:numPr>
                <w:ilvl w:val="0"/>
                <w:numId w:val="4"/>
              </w:numPr>
              <w:spacing w:line="276" w:lineRule="auto"/>
              <w:ind w:left="318" w:hanging="284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C63C7B">
              <w:rPr>
                <w:rFonts w:ascii="Arial Narrow" w:hAnsi="Arial Narrow" w:cs="Arial"/>
                <w:sz w:val="20"/>
                <w:szCs w:val="20"/>
              </w:rPr>
              <w:t>Back-up and disaster recovery plans;</w:t>
            </w:r>
          </w:p>
          <w:p w:rsidR="004878FA" w:rsidRPr="00C63C7B" w:rsidRDefault="004878FA" w:rsidP="004C7348">
            <w:pPr>
              <w:pStyle w:val="Pa6"/>
              <w:widowControl w:val="0"/>
              <w:numPr>
                <w:ilvl w:val="0"/>
                <w:numId w:val="4"/>
              </w:numPr>
              <w:spacing w:line="276" w:lineRule="auto"/>
              <w:ind w:left="318" w:hanging="284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C63C7B">
              <w:rPr>
                <w:rFonts w:ascii="Arial Narrow" w:hAnsi="Arial Narrow" w:cs="Arial"/>
                <w:sz w:val="20"/>
                <w:szCs w:val="20"/>
              </w:rPr>
              <w:t>Telephone and fax facilities;</w:t>
            </w:r>
          </w:p>
          <w:p w:rsidR="004878FA" w:rsidRPr="00C63C7B" w:rsidRDefault="004878FA" w:rsidP="004C7348">
            <w:pPr>
              <w:pStyle w:val="Pa6"/>
              <w:widowControl w:val="0"/>
              <w:numPr>
                <w:ilvl w:val="0"/>
                <w:numId w:val="4"/>
              </w:numPr>
              <w:spacing w:line="276" w:lineRule="auto"/>
              <w:ind w:left="318" w:hanging="284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C63C7B">
              <w:rPr>
                <w:rFonts w:ascii="Arial Narrow" w:hAnsi="Arial Narrow" w:cs="Arial"/>
                <w:sz w:val="20"/>
                <w:szCs w:val="20"/>
              </w:rPr>
              <w:t>Printing- and photocopying facilities; and</w:t>
            </w:r>
          </w:p>
          <w:p w:rsidR="004878FA" w:rsidRPr="00D36529" w:rsidRDefault="004878FA" w:rsidP="004C7348">
            <w:pPr>
              <w:pStyle w:val="Pa6"/>
              <w:widowControl w:val="0"/>
              <w:numPr>
                <w:ilvl w:val="0"/>
                <w:numId w:val="4"/>
              </w:numPr>
              <w:spacing w:line="276" w:lineRule="auto"/>
              <w:ind w:left="318" w:hanging="284"/>
              <w:jc w:val="both"/>
              <w:rPr>
                <w:rFonts w:ascii="Arial Narrow" w:hAnsi="Arial Narrow" w:cs="Arial"/>
                <w:b/>
                <w:sz w:val="20"/>
                <w:szCs w:val="20"/>
                <w:lang w:val="en-ZA"/>
              </w:rPr>
            </w:pPr>
            <w:r w:rsidRPr="00C63C7B">
              <w:rPr>
                <w:rFonts w:ascii="Arial Narrow" w:hAnsi="Arial Narrow" w:cs="Arial"/>
                <w:sz w:val="20"/>
                <w:szCs w:val="20"/>
              </w:rPr>
              <w:t>Library / research facilities.</w:t>
            </w:r>
          </w:p>
        </w:tc>
        <w:tc>
          <w:tcPr>
            <w:tcW w:w="1134" w:type="dxa"/>
            <w:shd w:val="clear" w:color="auto" w:fill="auto"/>
          </w:tcPr>
          <w:p w:rsidR="004878FA" w:rsidRPr="005C4DB9" w:rsidRDefault="004878FA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878FA" w:rsidRPr="005C4DB9" w:rsidRDefault="004878FA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878FA" w:rsidRPr="005C4DB9" w:rsidRDefault="004878FA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878FA" w:rsidRPr="005C4DB9" w:rsidRDefault="004878FA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525" w:type="dxa"/>
            <w:shd w:val="clear" w:color="auto" w:fill="auto"/>
          </w:tcPr>
          <w:p w:rsidR="004878FA" w:rsidRPr="005C4DB9" w:rsidRDefault="004878FA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4878FA" w:rsidRPr="00BD5426" w:rsidTr="004E6E36">
        <w:tc>
          <w:tcPr>
            <w:tcW w:w="809" w:type="dxa"/>
            <w:shd w:val="clear" w:color="auto" w:fill="D9D9D9" w:themeFill="background1" w:themeFillShade="D9"/>
            <w:vAlign w:val="center"/>
          </w:tcPr>
          <w:p w:rsidR="004878FA" w:rsidRPr="00803431" w:rsidRDefault="004C7348" w:rsidP="00803431">
            <w:pPr>
              <w:jc w:val="left"/>
              <w:rPr>
                <w:rFonts w:ascii="Arial Narrow" w:eastAsia="Calibri" w:hAnsi="Arial Narrow" w:cs="Arial"/>
                <w:b/>
              </w:rPr>
            </w:pPr>
            <w:r>
              <w:rPr>
                <w:rFonts w:ascii="Arial Narrow" w:hAnsi="Arial Narrow" w:cs="Arial"/>
                <w:b/>
                <w:lang w:val="en-GB"/>
              </w:rPr>
              <w:lastRenderedPageBreak/>
              <w:t>10.3.2</w:t>
            </w:r>
          </w:p>
        </w:tc>
        <w:tc>
          <w:tcPr>
            <w:tcW w:w="2593" w:type="dxa"/>
            <w:shd w:val="clear" w:color="auto" w:fill="D9D9D9" w:themeFill="background1" w:themeFillShade="D9"/>
            <w:vAlign w:val="center"/>
          </w:tcPr>
          <w:p w:rsidR="004878FA" w:rsidRPr="00334481" w:rsidRDefault="004C7348" w:rsidP="004C7348">
            <w:pPr>
              <w:jc w:val="left"/>
              <w:rPr>
                <w:rFonts w:ascii="Arial Narrow" w:eastAsia="Calibri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Capabilities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4878FA" w:rsidRPr="005C4DB9" w:rsidRDefault="004878FA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4878FA" w:rsidRPr="005C4DB9" w:rsidRDefault="004878FA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4878FA" w:rsidRPr="005C4DB9" w:rsidRDefault="004878FA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4878FA" w:rsidRPr="005C4DB9" w:rsidRDefault="004878FA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525" w:type="dxa"/>
            <w:shd w:val="clear" w:color="auto" w:fill="D9D9D9" w:themeFill="background1" w:themeFillShade="D9"/>
          </w:tcPr>
          <w:p w:rsidR="004878FA" w:rsidRPr="005C4DB9" w:rsidRDefault="004878FA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4878FA" w:rsidRPr="00BD5426" w:rsidTr="004E6E36">
        <w:trPr>
          <w:trHeight w:val="5448"/>
        </w:trPr>
        <w:tc>
          <w:tcPr>
            <w:tcW w:w="809" w:type="dxa"/>
            <w:shd w:val="clear" w:color="auto" w:fill="auto"/>
          </w:tcPr>
          <w:p w:rsidR="004878FA" w:rsidRPr="005C4DB9" w:rsidRDefault="004E6E36" w:rsidP="001D7112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10.3.2.1</w:t>
            </w:r>
          </w:p>
        </w:tc>
        <w:tc>
          <w:tcPr>
            <w:tcW w:w="2593" w:type="dxa"/>
            <w:shd w:val="clear" w:color="auto" w:fill="auto"/>
          </w:tcPr>
          <w:p w:rsidR="004C7348" w:rsidRPr="00746094" w:rsidRDefault="004C7348" w:rsidP="004C7348">
            <w:pPr>
              <w:pStyle w:val="Heading1"/>
              <w:widowControl w:val="0"/>
              <w:tabs>
                <w:tab w:val="left" w:pos="0"/>
                <w:tab w:val="left" w:pos="567"/>
                <w:tab w:val="left" w:pos="2280"/>
                <w:tab w:val="left" w:pos="5520"/>
                <w:tab w:val="left" w:pos="5880"/>
                <w:tab w:val="left" w:pos="7800"/>
                <w:tab w:val="left" w:pos="7920"/>
              </w:tabs>
              <w:spacing w:line="276" w:lineRule="auto"/>
              <w:ind w:left="33"/>
              <w:rPr>
                <w:rFonts w:ascii="Arial Narrow" w:hAnsi="Arial Narrow" w:cs="Arial"/>
                <w:b w:val="0"/>
                <w:color w:val="auto"/>
                <w:kern w:val="0"/>
                <w:sz w:val="20"/>
                <w:szCs w:val="20"/>
                <w:lang w:val="en-ZA"/>
              </w:rPr>
            </w:pPr>
            <w:bookmarkStart w:id="8" w:name="_Toc527969917"/>
            <w:bookmarkStart w:id="9" w:name="_Toc527978061"/>
            <w:bookmarkStart w:id="10" w:name="_Toc529194108"/>
            <w:proofErr w:type="gramStart"/>
            <w:r w:rsidRPr="00746094">
              <w:rPr>
                <w:rFonts w:ascii="Arial Narrow" w:hAnsi="Arial Narrow" w:cs="Arial"/>
                <w:b w:val="0"/>
                <w:color w:val="auto"/>
                <w:kern w:val="0"/>
                <w:sz w:val="20"/>
                <w:szCs w:val="20"/>
                <w:lang w:val="en-ZA"/>
              </w:rPr>
              <w:t>A schedule (</w:t>
            </w:r>
            <w:r w:rsidRPr="004C7348">
              <w:rPr>
                <w:rFonts w:ascii="Arial Narrow" w:hAnsi="Arial Narrow" w:cs="Arial"/>
                <w:color w:val="auto"/>
                <w:kern w:val="0"/>
                <w:sz w:val="20"/>
                <w:szCs w:val="20"/>
                <w:lang w:val="en-ZA"/>
              </w:rPr>
              <w:t>Annexure D</w:t>
            </w:r>
            <w:r w:rsidRPr="00746094">
              <w:rPr>
                <w:rFonts w:ascii="Arial Narrow" w:hAnsi="Arial Narrow" w:cs="Arial"/>
                <w:b w:val="0"/>
                <w:color w:val="auto"/>
                <w:kern w:val="0"/>
                <w:sz w:val="20"/>
                <w:szCs w:val="20"/>
                <w:lang w:val="en-ZA"/>
              </w:rPr>
              <w:t>) of the bidder’s experience and proven track record over the past five (5) years, in respect of advisory services.</w:t>
            </w:r>
            <w:proofErr w:type="gramEnd"/>
            <w:r w:rsidRPr="00746094">
              <w:rPr>
                <w:rFonts w:ascii="Arial Narrow" w:hAnsi="Arial Narrow" w:cs="Arial"/>
                <w:b w:val="0"/>
                <w:color w:val="auto"/>
                <w:kern w:val="0"/>
                <w:sz w:val="20"/>
                <w:szCs w:val="20"/>
                <w:lang w:val="en-ZA"/>
              </w:rPr>
              <w:t xml:space="preserve"> Information provided must be related to the category the bidder is tendering for in line with section 10 of this document</w:t>
            </w:r>
            <w:bookmarkEnd w:id="8"/>
            <w:bookmarkEnd w:id="9"/>
            <w:r>
              <w:rPr>
                <w:rFonts w:ascii="Arial Narrow" w:hAnsi="Arial Narrow" w:cs="Arial"/>
                <w:b w:val="0"/>
                <w:color w:val="auto"/>
                <w:kern w:val="0"/>
                <w:sz w:val="20"/>
                <w:szCs w:val="20"/>
                <w:lang w:val="en-ZA"/>
              </w:rPr>
              <w:t>.</w:t>
            </w:r>
            <w:bookmarkEnd w:id="10"/>
          </w:p>
          <w:p w:rsidR="004C7348" w:rsidRPr="00746094" w:rsidRDefault="004C7348" w:rsidP="004C7348">
            <w:pPr>
              <w:pStyle w:val="Heading1"/>
              <w:widowControl w:val="0"/>
              <w:tabs>
                <w:tab w:val="left" w:pos="0"/>
                <w:tab w:val="left" w:pos="567"/>
                <w:tab w:val="left" w:pos="2280"/>
                <w:tab w:val="left" w:pos="5520"/>
                <w:tab w:val="left" w:pos="5880"/>
                <w:tab w:val="left" w:pos="7800"/>
                <w:tab w:val="left" w:pos="7920"/>
              </w:tabs>
              <w:spacing w:line="276" w:lineRule="auto"/>
              <w:ind w:left="33"/>
              <w:rPr>
                <w:rFonts w:ascii="Arial Narrow" w:hAnsi="Arial Narrow" w:cs="Arial"/>
                <w:b w:val="0"/>
                <w:color w:val="auto"/>
                <w:kern w:val="0"/>
                <w:sz w:val="20"/>
                <w:szCs w:val="20"/>
                <w:lang w:val="en-ZA"/>
              </w:rPr>
            </w:pPr>
          </w:p>
          <w:p w:rsidR="004C7348" w:rsidRPr="00746094" w:rsidRDefault="004C7348" w:rsidP="004C7348">
            <w:pPr>
              <w:pStyle w:val="Heading1"/>
              <w:widowControl w:val="0"/>
              <w:tabs>
                <w:tab w:val="left" w:pos="0"/>
                <w:tab w:val="left" w:pos="567"/>
                <w:tab w:val="left" w:pos="2280"/>
                <w:tab w:val="left" w:pos="5520"/>
                <w:tab w:val="left" w:pos="5880"/>
                <w:tab w:val="left" w:pos="7800"/>
                <w:tab w:val="left" w:pos="7920"/>
              </w:tabs>
              <w:spacing w:line="276" w:lineRule="auto"/>
              <w:ind w:left="33"/>
              <w:rPr>
                <w:rFonts w:ascii="Arial Narrow" w:hAnsi="Arial Narrow" w:cs="Arial"/>
                <w:b w:val="0"/>
                <w:color w:val="auto"/>
                <w:kern w:val="0"/>
                <w:sz w:val="20"/>
                <w:szCs w:val="20"/>
                <w:lang w:val="en-ZA"/>
              </w:rPr>
            </w:pPr>
            <w:bookmarkStart w:id="11" w:name="_Toc527969918"/>
            <w:bookmarkStart w:id="12" w:name="_Toc527978062"/>
            <w:bookmarkStart w:id="13" w:name="_Toc529194109"/>
            <w:r w:rsidRPr="00746094">
              <w:rPr>
                <w:rFonts w:ascii="Arial Narrow" w:hAnsi="Arial Narrow" w:cs="Arial"/>
                <w:b w:val="0"/>
                <w:color w:val="auto"/>
                <w:kern w:val="0"/>
                <w:sz w:val="20"/>
                <w:szCs w:val="20"/>
                <w:lang w:val="en-ZA"/>
              </w:rPr>
              <w:t>The schedule must include for each client the following information:</w:t>
            </w:r>
            <w:bookmarkEnd w:id="11"/>
            <w:bookmarkEnd w:id="12"/>
            <w:bookmarkEnd w:id="13"/>
          </w:p>
          <w:p w:rsidR="004C7348" w:rsidRPr="00746094" w:rsidRDefault="004C7348" w:rsidP="004C7348">
            <w:pPr>
              <w:pStyle w:val="Pa6"/>
              <w:widowControl w:val="0"/>
              <w:numPr>
                <w:ilvl w:val="0"/>
                <w:numId w:val="4"/>
              </w:numPr>
              <w:spacing w:line="276" w:lineRule="auto"/>
              <w:ind w:left="318" w:hanging="284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746094">
              <w:rPr>
                <w:rFonts w:ascii="Arial Narrow" w:hAnsi="Arial Narrow" w:cs="Arial"/>
                <w:sz w:val="20"/>
                <w:szCs w:val="20"/>
              </w:rPr>
              <w:t>Client Name;</w:t>
            </w:r>
          </w:p>
          <w:p w:rsidR="004C7348" w:rsidRPr="00746094" w:rsidRDefault="004C7348" w:rsidP="004C7348">
            <w:pPr>
              <w:pStyle w:val="Pa6"/>
              <w:widowControl w:val="0"/>
              <w:numPr>
                <w:ilvl w:val="0"/>
                <w:numId w:val="4"/>
              </w:numPr>
              <w:spacing w:line="276" w:lineRule="auto"/>
              <w:ind w:left="318" w:hanging="284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746094">
              <w:rPr>
                <w:rFonts w:ascii="Arial Narrow" w:hAnsi="Arial Narrow" w:cs="Arial"/>
                <w:sz w:val="20"/>
                <w:szCs w:val="20"/>
              </w:rPr>
              <w:t>Contact person, phone number, business address;</w:t>
            </w:r>
          </w:p>
          <w:p w:rsidR="004C7348" w:rsidRPr="00746094" w:rsidRDefault="004C7348" w:rsidP="004C7348">
            <w:pPr>
              <w:pStyle w:val="Pa6"/>
              <w:widowControl w:val="0"/>
              <w:numPr>
                <w:ilvl w:val="0"/>
                <w:numId w:val="4"/>
              </w:numPr>
              <w:spacing w:line="276" w:lineRule="auto"/>
              <w:ind w:left="318" w:hanging="284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746094">
              <w:rPr>
                <w:rFonts w:ascii="Arial Narrow" w:hAnsi="Arial Narrow" w:cs="Arial"/>
                <w:sz w:val="20"/>
                <w:szCs w:val="20"/>
              </w:rPr>
              <w:t>Contract period;</w:t>
            </w:r>
          </w:p>
          <w:p w:rsidR="004C7348" w:rsidRPr="00746094" w:rsidRDefault="004C7348" w:rsidP="004C7348">
            <w:pPr>
              <w:pStyle w:val="Pa6"/>
              <w:widowControl w:val="0"/>
              <w:numPr>
                <w:ilvl w:val="0"/>
                <w:numId w:val="4"/>
              </w:numPr>
              <w:spacing w:line="276" w:lineRule="auto"/>
              <w:ind w:left="318" w:hanging="284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746094">
              <w:rPr>
                <w:rFonts w:ascii="Arial Narrow" w:hAnsi="Arial Narrow" w:cs="Arial"/>
                <w:sz w:val="20"/>
                <w:szCs w:val="20"/>
              </w:rPr>
              <w:t>Description of the project;</w:t>
            </w:r>
          </w:p>
          <w:p w:rsidR="004C7348" w:rsidRPr="00746094" w:rsidRDefault="004C7348" w:rsidP="004C7348">
            <w:pPr>
              <w:pStyle w:val="Pa6"/>
              <w:widowControl w:val="0"/>
              <w:numPr>
                <w:ilvl w:val="0"/>
                <w:numId w:val="4"/>
              </w:numPr>
              <w:spacing w:line="276" w:lineRule="auto"/>
              <w:ind w:left="318" w:hanging="284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746094">
              <w:rPr>
                <w:rFonts w:ascii="Arial Narrow" w:hAnsi="Arial Narrow" w:cs="Arial"/>
                <w:sz w:val="20"/>
                <w:szCs w:val="20"/>
              </w:rPr>
              <w:t xml:space="preserve">Challenges; and </w:t>
            </w:r>
          </w:p>
          <w:p w:rsidR="004878FA" w:rsidRPr="009509A5" w:rsidRDefault="004C7348" w:rsidP="004C7348">
            <w:pPr>
              <w:pStyle w:val="Pa6"/>
              <w:widowControl w:val="0"/>
              <w:numPr>
                <w:ilvl w:val="0"/>
                <w:numId w:val="4"/>
              </w:numPr>
              <w:spacing w:line="276" w:lineRule="auto"/>
              <w:ind w:left="318" w:hanging="284"/>
              <w:jc w:val="both"/>
              <w:rPr>
                <w:rFonts w:ascii="Arial Narrow" w:hAnsi="Arial Narrow" w:cs="Arial"/>
              </w:rPr>
            </w:pPr>
            <w:r w:rsidRPr="00746094">
              <w:rPr>
                <w:rFonts w:ascii="Arial Narrow" w:hAnsi="Arial Narrow" w:cs="Arial"/>
                <w:sz w:val="20"/>
                <w:szCs w:val="20"/>
              </w:rPr>
              <w:t>Lessons learned</w:t>
            </w:r>
            <w:r w:rsidR="004878FA" w:rsidRPr="00A24EF7">
              <w:rPr>
                <w:rFonts w:ascii="Arial Narrow" w:eastAsia="Calibri" w:hAnsi="Arial Narrow" w:cs="Arial"/>
                <w:bCs/>
                <w:lang w:eastAsia="en-ZA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4878FA" w:rsidRPr="005C4DB9" w:rsidRDefault="004878FA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878FA" w:rsidRPr="005C4DB9" w:rsidRDefault="004878FA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878FA" w:rsidRPr="005C4DB9" w:rsidRDefault="004878FA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878FA" w:rsidRPr="005C4DB9" w:rsidRDefault="004878FA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525" w:type="dxa"/>
            <w:shd w:val="clear" w:color="auto" w:fill="auto"/>
          </w:tcPr>
          <w:p w:rsidR="004878FA" w:rsidRPr="005C4DB9" w:rsidRDefault="004878FA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4C7348" w:rsidRPr="00BD5426" w:rsidTr="004C7348">
        <w:trPr>
          <w:trHeight w:val="2958"/>
        </w:trPr>
        <w:tc>
          <w:tcPr>
            <w:tcW w:w="809" w:type="dxa"/>
            <w:shd w:val="clear" w:color="auto" w:fill="auto"/>
          </w:tcPr>
          <w:p w:rsidR="004C7348" w:rsidRPr="005C4DB9" w:rsidRDefault="004E6E36" w:rsidP="001D7112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10.3.2.2</w:t>
            </w:r>
          </w:p>
        </w:tc>
        <w:tc>
          <w:tcPr>
            <w:tcW w:w="2593" w:type="dxa"/>
            <w:shd w:val="clear" w:color="auto" w:fill="auto"/>
          </w:tcPr>
          <w:p w:rsidR="004C7348" w:rsidRPr="00746094" w:rsidRDefault="004C7348" w:rsidP="004C7348">
            <w:pPr>
              <w:widowControl w:val="0"/>
              <w:spacing w:line="276" w:lineRule="auto"/>
              <w:rPr>
                <w:rFonts w:ascii="Arial Narrow" w:hAnsi="Arial Narrow" w:cs="Arial"/>
                <w:lang w:val="en-US"/>
              </w:rPr>
            </w:pPr>
            <w:r w:rsidRPr="00746094">
              <w:rPr>
                <w:rFonts w:ascii="Arial Narrow" w:hAnsi="Arial Narrow" w:cs="Arial"/>
                <w:lang w:val="en-US"/>
              </w:rPr>
              <w:t>A one page CV of all Key Personnel per category the bidder is tendering for. The information provided must include:</w:t>
            </w:r>
          </w:p>
          <w:p w:rsidR="004C7348" w:rsidRPr="00746094" w:rsidRDefault="004C7348" w:rsidP="004C7348">
            <w:pPr>
              <w:pStyle w:val="Pa6"/>
              <w:widowControl w:val="0"/>
              <w:numPr>
                <w:ilvl w:val="0"/>
                <w:numId w:val="4"/>
              </w:numPr>
              <w:spacing w:line="276" w:lineRule="auto"/>
              <w:ind w:left="318" w:hanging="284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746094">
              <w:rPr>
                <w:rFonts w:ascii="Arial Narrow" w:hAnsi="Arial Narrow" w:cs="Arial"/>
                <w:sz w:val="20"/>
                <w:szCs w:val="20"/>
              </w:rPr>
              <w:t>Name and surname</w:t>
            </w:r>
          </w:p>
          <w:p w:rsidR="004C7348" w:rsidRPr="00746094" w:rsidRDefault="004C7348" w:rsidP="004C7348">
            <w:pPr>
              <w:pStyle w:val="Pa6"/>
              <w:widowControl w:val="0"/>
              <w:numPr>
                <w:ilvl w:val="0"/>
                <w:numId w:val="4"/>
              </w:numPr>
              <w:spacing w:line="276" w:lineRule="auto"/>
              <w:ind w:left="318" w:hanging="284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746094">
              <w:rPr>
                <w:rFonts w:ascii="Arial Narrow" w:hAnsi="Arial Narrow" w:cs="Arial"/>
                <w:sz w:val="20"/>
                <w:szCs w:val="20"/>
              </w:rPr>
              <w:t>Relevant qualification(s)</w:t>
            </w:r>
          </w:p>
          <w:p w:rsidR="004C7348" w:rsidRDefault="004C7348" w:rsidP="004C7348">
            <w:pPr>
              <w:pStyle w:val="Pa6"/>
              <w:widowControl w:val="0"/>
              <w:numPr>
                <w:ilvl w:val="0"/>
                <w:numId w:val="4"/>
              </w:numPr>
              <w:spacing w:line="276" w:lineRule="auto"/>
              <w:ind w:left="318" w:hanging="284"/>
              <w:jc w:val="both"/>
              <w:rPr>
                <w:rFonts w:ascii="Arial Narrow" w:hAnsi="Arial Narrow" w:cs="Arial"/>
                <w:sz w:val="20"/>
                <w:lang w:val="en-US"/>
              </w:rPr>
            </w:pPr>
            <w:r w:rsidRPr="00746094">
              <w:rPr>
                <w:rFonts w:ascii="Arial Narrow" w:hAnsi="Arial Narrow" w:cs="Arial"/>
                <w:sz w:val="20"/>
                <w:szCs w:val="20"/>
              </w:rPr>
              <w:t>Relevant</w:t>
            </w:r>
            <w:r>
              <w:rPr>
                <w:rFonts w:ascii="Arial Narrow" w:hAnsi="Arial Narrow" w:cs="Arial"/>
                <w:sz w:val="20"/>
                <w:lang w:val="en-US"/>
              </w:rPr>
              <w:t xml:space="preserve"> experience</w:t>
            </w:r>
          </w:p>
          <w:p w:rsidR="004C7348" w:rsidRPr="00746094" w:rsidRDefault="004C7348" w:rsidP="004C7348">
            <w:pPr>
              <w:pStyle w:val="Pa6"/>
              <w:widowControl w:val="0"/>
              <w:numPr>
                <w:ilvl w:val="0"/>
                <w:numId w:val="4"/>
              </w:numPr>
              <w:spacing w:line="276" w:lineRule="auto"/>
              <w:ind w:left="318" w:hanging="284"/>
              <w:jc w:val="both"/>
              <w:rPr>
                <w:rFonts w:ascii="Arial Narrow" w:hAnsi="Arial Narrow" w:cs="Arial"/>
                <w:b/>
                <w:sz w:val="20"/>
                <w:szCs w:val="20"/>
                <w:lang w:val="en-ZA"/>
              </w:rPr>
            </w:pPr>
            <w:r w:rsidRPr="00746094">
              <w:rPr>
                <w:rFonts w:ascii="Arial Narrow" w:hAnsi="Arial Narrow" w:cs="Arial"/>
                <w:sz w:val="20"/>
                <w:szCs w:val="20"/>
              </w:rPr>
              <w:t>Relevant</w:t>
            </w:r>
            <w:r w:rsidRPr="004C7348">
              <w:rPr>
                <w:rFonts w:ascii="Arial Narrow" w:hAnsi="Arial Narrow" w:cs="Arial"/>
                <w:sz w:val="20"/>
                <w:szCs w:val="20"/>
              </w:rPr>
              <w:t xml:space="preserve"> certification(s) and accreditation(s) with professional bodies</w:t>
            </w:r>
            <w:r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4C7348" w:rsidRPr="005C4DB9" w:rsidRDefault="004C7348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C7348" w:rsidRPr="005C4DB9" w:rsidRDefault="004C7348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C7348" w:rsidRPr="005C4DB9" w:rsidRDefault="004C7348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C7348" w:rsidRPr="005C4DB9" w:rsidRDefault="004C7348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525" w:type="dxa"/>
            <w:shd w:val="clear" w:color="auto" w:fill="auto"/>
          </w:tcPr>
          <w:p w:rsidR="004C7348" w:rsidRPr="005C4DB9" w:rsidRDefault="004C7348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4E6E36" w:rsidRPr="00BD5426" w:rsidTr="004E6E36">
        <w:trPr>
          <w:trHeight w:val="284"/>
        </w:trPr>
        <w:tc>
          <w:tcPr>
            <w:tcW w:w="809" w:type="dxa"/>
            <w:shd w:val="clear" w:color="auto" w:fill="D9D9D9" w:themeFill="background1" w:themeFillShade="D9"/>
            <w:vAlign w:val="center"/>
          </w:tcPr>
          <w:p w:rsidR="004E6E36" w:rsidRPr="00803431" w:rsidRDefault="004E6E36" w:rsidP="00593F2F">
            <w:pPr>
              <w:jc w:val="left"/>
              <w:rPr>
                <w:rFonts w:ascii="Arial Narrow" w:eastAsia="Calibri" w:hAnsi="Arial Narrow" w:cs="Arial"/>
                <w:b/>
              </w:rPr>
            </w:pPr>
            <w:r>
              <w:rPr>
                <w:rFonts w:ascii="Arial Narrow" w:eastAsia="Calibri" w:hAnsi="Arial Narrow" w:cs="Arial"/>
                <w:b/>
              </w:rPr>
              <w:t>10.3.3</w:t>
            </w:r>
          </w:p>
        </w:tc>
        <w:tc>
          <w:tcPr>
            <w:tcW w:w="2593" w:type="dxa"/>
            <w:shd w:val="clear" w:color="auto" w:fill="D9D9D9" w:themeFill="background1" w:themeFillShade="D9"/>
            <w:vAlign w:val="center"/>
          </w:tcPr>
          <w:p w:rsidR="004E6E36" w:rsidRPr="001D7112" w:rsidRDefault="004E6E36" w:rsidP="00593F2F">
            <w:pPr>
              <w:jc w:val="left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Skills Transfer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4E6E36" w:rsidRPr="005C4DB9" w:rsidRDefault="004E6E36" w:rsidP="00593F2F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4E6E36" w:rsidRPr="005C4DB9" w:rsidRDefault="004E6E36" w:rsidP="00593F2F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4E6E36" w:rsidRPr="005C4DB9" w:rsidRDefault="004E6E36" w:rsidP="00593F2F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4E6E36" w:rsidRPr="005C4DB9" w:rsidRDefault="004E6E36" w:rsidP="00593F2F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525" w:type="dxa"/>
            <w:shd w:val="clear" w:color="auto" w:fill="D9D9D9" w:themeFill="background1" w:themeFillShade="D9"/>
          </w:tcPr>
          <w:p w:rsidR="004E6E36" w:rsidRPr="005C4DB9" w:rsidRDefault="004E6E36" w:rsidP="00593F2F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4E6E36" w:rsidRPr="00BD5426" w:rsidTr="004E6E36">
        <w:trPr>
          <w:trHeight w:val="1761"/>
        </w:trPr>
        <w:tc>
          <w:tcPr>
            <w:tcW w:w="809" w:type="dxa"/>
            <w:shd w:val="clear" w:color="auto" w:fill="auto"/>
          </w:tcPr>
          <w:p w:rsidR="004E6E36" w:rsidRPr="005C4DB9" w:rsidRDefault="004E6E36" w:rsidP="00593F2F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2593" w:type="dxa"/>
            <w:shd w:val="clear" w:color="auto" w:fill="auto"/>
          </w:tcPr>
          <w:p w:rsidR="004E6E36" w:rsidRDefault="004E6E36" w:rsidP="00593F2F">
            <w:pPr>
              <w:pStyle w:val="Heading1"/>
              <w:keepNext w:val="0"/>
              <w:widowControl w:val="0"/>
              <w:tabs>
                <w:tab w:val="left" w:pos="0"/>
                <w:tab w:val="left" w:pos="567"/>
                <w:tab w:val="left" w:pos="2280"/>
                <w:tab w:val="left" w:pos="5520"/>
                <w:tab w:val="left" w:pos="5880"/>
                <w:tab w:val="left" w:pos="7800"/>
                <w:tab w:val="left" w:pos="7920"/>
              </w:tabs>
              <w:spacing w:line="276" w:lineRule="auto"/>
              <w:ind w:left="33"/>
              <w:rPr>
                <w:rFonts w:ascii="Arial Narrow" w:hAnsi="Arial Narrow" w:cs="Arial"/>
                <w:b w:val="0"/>
              </w:rPr>
            </w:pPr>
            <w:r w:rsidRPr="00BF6460">
              <w:rPr>
                <w:rFonts w:ascii="Arial Narrow" w:hAnsi="Arial Narrow" w:cs="Arial"/>
                <w:b w:val="0"/>
                <w:color w:val="auto"/>
                <w:kern w:val="0"/>
                <w:sz w:val="20"/>
                <w:szCs w:val="20"/>
                <w:lang w:val="en-ZA"/>
              </w:rPr>
              <w:t xml:space="preserve">Bidder(s) are required to </w:t>
            </w:r>
            <w:r w:rsidRPr="00746094">
              <w:rPr>
                <w:rFonts w:ascii="Arial Narrow" w:hAnsi="Arial Narrow" w:cs="Arial"/>
                <w:b w:val="0"/>
                <w:color w:val="auto"/>
                <w:kern w:val="0"/>
                <w:sz w:val="20"/>
                <w:szCs w:val="20"/>
                <w:lang w:val="en-ZA"/>
              </w:rPr>
              <w:t>demonstrate how transfer of relevant knowledge and skills will be implemented to SARS personnel on advisory and related projects.</w:t>
            </w:r>
          </w:p>
        </w:tc>
        <w:tc>
          <w:tcPr>
            <w:tcW w:w="1134" w:type="dxa"/>
            <w:shd w:val="clear" w:color="auto" w:fill="auto"/>
          </w:tcPr>
          <w:p w:rsidR="004E6E36" w:rsidRPr="005C4DB9" w:rsidRDefault="004E6E36" w:rsidP="00593F2F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E6E36" w:rsidRPr="005C4DB9" w:rsidRDefault="004E6E36" w:rsidP="00593F2F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E6E36" w:rsidRPr="005C4DB9" w:rsidRDefault="004E6E36" w:rsidP="00593F2F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E6E36" w:rsidRPr="005C4DB9" w:rsidRDefault="004E6E36" w:rsidP="00593F2F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525" w:type="dxa"/>
            <w:shd w:val="clear" w:color="auto" w:fill="auto"/>
          </w:tcPr>
          <w:p w:rsidR="004E6E36" w:rsidRPr="005C4DB9" w:rsidRDefault="004E6E36" w:rsidP="00593F2F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4E6E36" w:rsidRPr="00BD5426" w:rsidTr="004E6E36">
        <w:tc>
          <w:tcPr>
            <w:tcW w:w="809" w:type="dxa"/>
            <w:shd w:val="clear" w:color="auto" w:fill="D9D9D9" w:themeFill="background1" w:themeFillShade="D9"/>
            <w:vAlign w:val="center"/>
          </w:tcPr>
          <w:p w:rsidR="004E6E36" w:rsidRPr="00803431" w:rsidRDefault="004E6E36" w:rsidP="00803431">
            <w:pPr>
              <w:jc w:val="left"/>
              <w:rPr>
                <w:rFonts w:ascii="Arial Narrow" w:eastAsia="Calibri" w:hAnsi="Arial Narrow" w:cs="Arial"/>
                <w:b/>
              </w:rPr>
            </w:pPr>
            <w:r>
              <w:rPr>
                <w:rFonts w:ascii="Arial Narrow" w:eastAsia="Calibri" w:hAnsi="Arial Narrow" w:cs="Arial"/>
                <w:b/>
              </w:rPr>
              <w:lastRenderedPageBreak/>
              <w:t>10.3.4</w:t>
            </w:r>
          </w:p>
        </w:tc>
        <w:tc>
          <w:tcPr>
            <w:tcW w:w="2593" w:type="dxa"/>
            <w:shd w:val="clear" w:color="auto" w:fill="D9D9D9" w:themeFill="background1" w:themeFillShade="D9"/>
            <w:vAlign w:val="center"/>
          </w:tcPr>
          <w:p w:rsidR="004E6E36" w:rsidRPr="00803431" w:rsidRDefault="004E6E36" w:rsidP="00803431">
            <w:pPr>
              <w:jc w:val="left"/>
              <w:rPr>
                <w:rFonts w:ascii="Arial Narrow" w:eastAsia="Calibri" w:hAnsi="Arial Narrow" w:cs="Arial"/>
                <w:b/>
              </w:rPr>
            </w:pPr>
            <w:r w:rsidRPr="00803431">
              <w:rPr>
                <w:rFonts w:ascii="Arial Narrow" w:hAnsi="Arial Narrow"/>
                <w:b/>
                <w:bCs/>
                <w:sz w:val="22"/>
                <w:szCs w:val="22"/>
              </w:rPr>
              <w:t>Client References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4E6E36" w:rsidRPr="00803431" w:rsidRDefault="004E6E36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4E6E36" w:rsidRPr="00803431" w:rsidRDefault="004E6E36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4E6E36" w:rsidRPr="00803431" w:rsidRDefault="004E6E36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4E6E36" w:rsidRPr="00803431" w:rsidRDefault="004E6E36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525" w:type="dxa"/>
            <w:shd w:val="clear" w:color="auto" w:fill="D9D9D9" w:themeFill="background1" w:themeFillShade="D9"/>
          </w:tcPr>
          <w:p w:rsidR="004E6E36" w:rsidRPr="00803431" w:rsidRDefault="004E6E36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4E6E36" w:rsidRPr="00BD5426" w:rsidTr="00F35346">
        <w:tc>
          <w:tcPr>
            <w:tcW w:w="809" w:type="dxa"/>
            <w:shd w:val="clear" w:color="auto" w:fill="auto"/>
          </w:tcPr>
          <w:p w:rsidR="004E6E36" w:rsidRPr="005C4DB9" w:rsidRDefault="004E6E36" w:rsidP="00A24EF7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593" w:type="dxa"/>
            <w:shd w:val="clear" w:color="auto" w:fill="auto"/>
          </w:tcPr>
          <w:p w:rsidR="004E6E36" w:rsidRDefault="004E6E36" w:rsidP="004C7348">
            <w:pPr>
              <w:widowControl w:val="0"/>
              <w:spacing w:line="276" w:lineRule="auto"/>
              <w:rPr>
                <w:bCs/>
                <w:sz w:val="22"/>
                <w:szCs w:val="22"/>
              </w:rPr>
            </w:pPr>
            <w:r w:rsidRPr="004C7348">
              <w:rPr>
                <w:rFonts w:ascii="Arial Narrow" w:hAnsi="Arial Narrow" w:cs="Arial"/>
                <w:lang w:val="en-US"/>
              </w:rPr>
              <w:t>Bidder should provide two (2) contactable testimonial letters from current / recent clients (not older than 5 years) for each category that the bidder has tendered for to whom similar services are being/have been provided. The testimonial letters must be on a company letterhead and include the following: company name, contact name, address, phone number, and duration of contract, a brief description of the services rendered and the level of customer satisfaction.</w:t>
            </w:r>
          </w:p>
        </w:tc>
        <w:tc>
          <w:tcPr>
            <w:tcW w:w="1134" w:type="dxa"/>
            <w:shd w:val="clear" w:color="auto" w:fill="auto"/>
          </w:tcPr>
          <w:p w:rsidR="004E6E36" w:rsidRPr="005C4DB9" w:rsidRDefault="004E6E36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E6E36" w:rsidRPr="005C4DB9" w:rsidRDefault="004E6E36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E6E36" w:rsidRPr="005C4DB9" w:rsidRDefault="004E6E36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E6E36" w:rsidRPr="005C4DB9" w:rsidRDefault="004E6E36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525" w:type="dxa"/>
            <w:shd w:val="clear" w:color="auto" w:fill="auto"/>
          </w:tcPr>
          <w:p w:rsidR="004E6E36" w:rsidRPr="005C4DB9" w:rsidRDefault="004E6E36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</w:tbl>
    <w:p w:rsidR="000E0AF6" w:rsidRDefault="000E0AF6"/>
    <w:p w:rsidR="00803431" w:rsidRDefault="00803431"/>
    <w:p w:rsidR="00803431" w:rsidRDefault="00803431"/>
    <w:p w:rsidR="00D60768" w:rsidRPr="00041F7C" w:rsidRDefault="00D60768" w:rsidP="00D60768">
      <w:pPr>
        <w:tabs>
          <w:tab w:val="left" w:pos="0"/>
          <w:tab w:val="left" w:pos="1134"/>
        </w:tabs>
        <w:ind w:right="-759"/>
      </w:pPr>
      <w:r w:rsidRPr="00041F7C">
        <w:t xml:space="preserve">Our bid submission is in compliance with the completed tender check list </w:t>
      </w:r>
      <w:r>
        <w:t>above</w:t>
      </w:r>
      <w:r w:rsidRPr="00041F7C">
        <w:t>.</w:t>
      </w:r>
    </w:p>
    <w:p w:rsidR="00D60768" w:rsidRPr="00041F7C" w:rsidRDefault="00D60768" w:rsidP="00D60768">
      <w:pPr>
        <w:tabs>
          <w:tab w:val="left" w:pos="567"/>
          <w:tab w:val="left" w:pos="1134"/>
        </w:tabs>
        <w:ind w:left="567" w:right="-759" w:hanging="567"/>
      </w:pPr>
    </w:p>
    <w:p w:rsidR="00D60768" w:rsidRDefault="00D60768" w:rsidP="00D60768">
      <w:pPr>
        <w:tabs>
          <w:tab w:val="left" w:pos="567"/>
          <w:tab w:val="left" w:pos="1134"/>
        </w:tabs>
        <w:ind w:left="567" w:right="-759" w:hanging="567"/>
      </w:pPr>
    </w:p>
    <w:p w:rsidR="00D60768" w:rsidRPr="00041F7C" w:rsidRDefault="00D60768" w:rsidP="00D60768">
      <w:pPr>
        <w:tabs>
          <w:tab w:val="left" w:pos="567"/>
          <w:tab w:val="left" w:pos="1134"/>
        </w:tabs>
        <w:ind w:left="567" w:right="-759" w:hanging="567"/>
      </w:pPr>
      <w:r w:rsidRPr="00041F7C">
        <w:t>Yours sincerely</w:t>
      </w:r>
    </w:p>
    <w:p w:rsidR="00D60768" w:rsidRDefault="00D60768" w:rsidP="00D60768">
      <w:pPr>
        <w:tabs>
          <w:tab w:val="left" w:pos="567"/>
          <w:tab w:val="left" w:pos="1134"/>
        </w:tabs>
        <w:ind w:left="567" w:right="-759" w:hanging="567"/>
      </w:pPr>
    </w:p>
    <w:p w:rsidR="00D60768" w:rsidRDefault="00D60768" w:rsidP="00D60768">
      <w:pPr>
        <w:tabs>
          <w:tab w:val="left" w:pos="567"/>
          <w:tab w:val="left" w:pos="1134"/>
        </w:tabs>
        <w:ind w:left="567" w:right="-759" w:hanging="567"/>
      </w:pPr>
    </w:p>
    <w:p w:rsidR="00D60768" w:rsidRPr="00862CCE" w:rsidRDefault="00D60768" w:rsidP="00D60768">
      <w:pPr>
        <w:tabs>
          <w:tab w:val="left" w:pos="567"/>
          <w:tab w:val="left" w:pos="1134"/>
        </w:tabs>
        <w:spacing w:line="480" w:lineRule="auto"/>
        <w:ind w:left="567" w:right="-759" w:hanging="567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r w:rsidRPr="00862CCE">
        <w:rPr>
          <w:b/>
          <w:sz w:val="18"/>
          <w:szCs w:val="18"/>
        </w:rPr>
        <w:t>...............................................................</w:t>
      </w:r>
    </w:p>
    <w:p w:rsidR="00D60768" w:rsidRPr="00862CCE" w:rsidRDefault="00D60768" w:rsidP="00D60768">
      <w:pPr>
        <w:tabs>
          <w:tab w:val="left" w:pos="567"/>
          <w:tab w:val="left" w:pos="1134"/>
        </w:tabs>
        <w:ind w:left="567" w:right="-759" w:hanging="567"/>
        <w:rPr>
          <w:b/>
          <w:sz w:val="18"/>
          <w:szCs w:val="18"/>
        </w:rPr>
      </w:pPr>
    </w:p>
    <w:p w:rsidR="00D60768" w:rsidRPr="00D60768" w:rsidRDefault="00D60768" w:rsidP="00D60768">
      <w:pPr>
        <w:tabs>
          <w:tab w:val="left" w:pos="567"/>
          <w:tab w:val="left" w:pos="1134"/>
          <w:tab w:val="left" w:pos="3544"/>
        </w:tabs>
        <w:spacing w:line="360" w:lineRule="auto"/>
        <w:ind w:left="567" w:right="-759" w:hanging="567"/>
        <w:rPr>
          <w:b/>
        </w:rPr>
      </w:pPr>
      <w:r w:rsidRPr="00D60768">
        <w:rPr>
          <w:b/>
        </w:rPr>
        <w:t>NAME OF COMPANY</w:t>
      </w:r>
      <w:r w:rsidRPr="00D60768">
        <w:rPr>
          <w:b/>
        </w:rPr>
        <w:tab/>
      </w:r>
      <w:r w:rsidRPr="00D60768">
        <w:rPr>
          <w:b/>
        </w:rPr>
        <w:tab/>
        <w:t>: .................................................................…....................</w:t>
      </w:r>
      <w:r>
        <w:rPr>
          <w:b/>
        </w:rPr>
        <w:t>....................</w:t>
      </w:r>
    </w:p>
    <w:p w:rsidR="00D60768" w:rsidRPr="00D60768" w:rsidRDefault="00D60768" w:rsidP="00D60768">
      <w:pPr>
        <w:tabs>
          <w:tab w:val="left" w:pos="567"/>
          <w:tab w:val="left" w:pos="1134"/>
        </w:tabs>
        <w:spacing w:line="360" w:lineRule="auto"/>
        <w:ind w:left="567" w:right="-759" w:hanging="567"/>
        <w:rPr>
          <w:b/>
        </w:rPr>
      </w:pPr>
      <w:r w:rsidRPr="00D60768">
        <w:rPr>
          <w:b/>
        </w:rPr>
        <w:tab/>
      </w:r>
    </w:p>
    <w:p w:rsidR="00D60768" w:rsidRPr="00D60768" w:rsidRDefault="00D60768" w:rsidP="00D60768">
      <w:pPr>
        <w:tabs>
          <w:tab w:val="left" w:pos="567"/>
          <w:tab w:val="left" w:pos="1134"/>
          <w:tab w:val="left" w:pos="2268"/>
        </w:tabs>
        <w:spacing w:line="360" w:lineRule="auto"/>
        <w:ind w:left="567" w:right="-759" w:hanging="567"/>
        <w:rPr>
          <w:b/>
        </w:rPr>
      </w:pPr>
      <w:r w:rsidRPr="00D60768">
        <w:rPr>
          <w:b/>
        </w:rPr>
        <w:t>NAME OF SIGNATORY</w:t>
      </w:r>
      <w:r w:rsidRPr="00D60768">
        <w:rPr>
          <w:b/>
        </w:rPr>
        <w:tab/>
      </w:r>
      <w:r w:rsidRPr="00D60768">
        <w:rPr>
          <w:b/>
        </w:rPr>
        <w:tab/>
      </w:r>
      <w:r w:rsidRPr="00D60768">
        <w:rPr>
          <w:b/>
        </w:rPr>
        <w:tab/>
        <w:t>: ........................................…................................................................</w:t>
      </w:r>
    </w:p>
    <w:p w:rsidR="00D60768" w:rsidRPr="00D60768" w:rsidRDefault="00D60768" w:rsidP="00D60768">
      <w:pPr>
        <w:tabs>
          <w:tab w:val="left" w:pos="567"/>
          <w:tab w:val="left" w:pos="1134"/>
          <w:tab w:val="left" w:pos="2268"/>
          <w:tab w:val="left" w:pos="2552"/>
        </w:tabs>
        <w:spacing w:line="360" w:lineRule="auto"/>
        <w:ind w:left="567" w:right="-759" w:hanging="567"/>
        <w:rPr>
          <w:b/>
        </w:rPr>
      </w:pPr>
    </w:p>
    <w:p w:rsidR="00D60768" w:rsidRPr="00D60768" w:rsidRDefault="00D60768" w:rsidP="00D60768">
      <w:pPr>
        <w:tabs>
          <w:tab w:val="left" w:pos="567"/>
          <w:tab w:val="left" w:pos="1134"/>
          <w:tab w:val="left" w:pos="2268"/>
          <w:tab w:val="left" w:pos="2552"/>
        </w:tabs>
        <w:spacing w:line="360" w:lineRule="auto"/>
        <w:ind w:left="567" w:right="-759" w:hanging="567"/>
        <w:rPr>
          <w:b/>
        </w:rPr>
      </w:pPr>
      <w:r w:rsidRPr="00D60768">
        <w:rPr>
          <w:b/>
        </w:rPr>
        <w:t>DESIGNATION OF SIGNATORY</w:t>
      </w:r>
      <w:r w:rsidRPr="00D60768">
        <w:rPr>
          <w:b/>
        </w:rPr>
        <w:tab/>
        <w:t>: ......................................…................................................................</w:t>
      </w:r>
    </w:p>
    <w:p w:rsidR="00D60768" w:rsidRPr="00D60768" w:rsidRDefault="00D60768" w:rsidP="00D60768">
      <w:pPr>
        <w:tabs>
          <w:tab w:val="left" w:pos="567"/>
          <w:tab w:val="left" w:pos="1134"/>
          <w:tab w:val="left" w:pos="2268"/>
          <w:tab w:val="left" w:pos="2552"/>
        </w:tabs>
        <w:spacing w:line="360" w:lineRule="auto"/>
        <w:ind w:left="567" w:right="-759" w:hanging="567"/>
        <w:rPr>
          <w:b/>
        </w:rPr>
      </w:pPr>
    </w:p>
    <w:p w:rsidR="00D60768" w:rsidRPr="00D60768" w:rsidRDefault="00D60768" w:rsidP="00D60768">
      <w:pPr>
        <w:tabs>
          <w:tab w:val="left" w:pos="567"/>
          <w:tab w:val="left" w:pos="1134"/>
          <w:tab w:val="left" w:pos="2268"/>
          <w:tab w:val="left" w:pos="2552"/>
        </w:tabs>
        <w:spacing w:line="360" w:lineRule="auto"/>
        <w:ind w:left="567" w:right="-759" w:hanging="567"/>
        <w:rPr>
          <w:b/>
        </w:rPr>
      </w:pPr>
      <w:r w:rsidRPr="00D60768">
        <w:rPr>
          <w:b/>
        </w:rPr>
        <w:t>DATE</w:t>
      </w:r>
      <w:r w:rsidRPr="00D60768">
        <w:rPr>
          <w:b/>
        </w:rPr>
        <w:tab/>
      </w:r>
      <w:r w:rsidRPr="00D60768">
        <w:rPr>
          <w:b/>
        </w:rPr>
        <w:tab/>
      </w:r>
      <w:r w:rsidRPr="00D60768">
        <w:rPr>
          <w:b/>
        </w:rPr>
        <w:tab/>
      </w:r>
      <w:r w:rsidRPr="00D60768">
        <w:rPr>
          <w:b/>
        </w:rPr>
        <w:tab/>
      </w:r>
      <w:r w:rsidRPr="00D60768">
        <w:rPr>
          <w:b/>
        </w:rPr>
        <w:tab/>
      </w:r>
      <w:r w:rsidRPr="00D60768">
        <w:rPr>
          <w:b/>
        </w:rPr>
        <w:tab/>
        <w:t>: ......................................…................................................................</w:t>
      </w:r>
    </w:p>
    <w:p w:rsidR="00D60768" w:rsidRPr="00D60768" w:rsidRDefault="00D60768" w:rsidP="00D60768">
      <w:pPr>
        <w:tabs>
          <w:tab w:val="left" w:pos="567"/>
          <w:tab w:val="left" w:pos="1134"/>
          <w:tab w:val="left" w:pos="2268"/>
          <w:tab w:val="left" w:pos="2552"/>
        </w:tabs>
        <w:spacing w:line="360" w:lineRule="auto"/>
        <w:ind w:left="567" w:right="-759" w:hanging="567"/>
        <w:rPr>
          <w:b/>
        </w:rPr>
      </w:pPr>
    </w:p>
    <w:p w:rsidR="00D60768" w:rsidRPr="00D60768" w:rsidRDefault="00D60768" w:rsidP="00D60768">
      <w:pPr>
        <w:tabs>
          <w:tab w:val="left" w:pos="567"/>
          <w:tab w:val="left" w:pos="1134"/>
          <w:tab w:val="left" w:pos="2268"/>
          <w:tab w:val="left" w:pos="2552"/>
        </w:tabs>
        <w:spacing w:line="360" w:lineRule="auto"/>
        <w:ind w:left="567" w:right="-759" w:hanging="567"/>
        <w:rPr>
          <w:b/>
        </w:rPr>
      </w:pPr>
      <w:r w:rsidRPr="00D60768">
        <w:rPr>
          <w:b/>
        </w:rPr>
        <w:t>TELEPHONE</w:t>
      </w:r>
      <w:r w:rsidRPr="00D60768">
        <w:rPr>
          <w:b/>
        </w:rPr>
        <w:tab/>
      </w:r>
      <w:r w:rsidRPr="00D60768">
        <w:rPr>
          <w:b/>
        </w:rPr>
        <w:tab/>
      </w:r>
      <w:r w:rsidRPr="00D60768">
        <w:rPr>
          <w:b/>
        </w:rPr>
        <w:tab/>
      </w:r>
      <w:r w:rsidRPr="00D60768">
        <w:rPr>
          <w:b/>
        </w:rPr>
        <w:tab/>
        <w:t>: …………………….…....................................................................</w:t>
      </w:r>
    </w:p>
    <w:p w:rsidR="00D60768" w:rsidRPr="00D60768" w:rsidRDefault="00D60768" w:rsidP="00D60768">
      <w:pPr>
        <w:tabs>
          <w:tab w:val="left" w:pos="567"/>
          <w:tab w:val="left" w:pos="1134"/>
          <w:tab w:val="left" w:pos="2268"/>
          <w:tab w:val="left" w:pos="2552"/>
        </w:tabs>
        <w:spacing w:line="360" w:lineRule="auto"/>
        <w:ind w:left="567" w:right="-759" w:hanging="567"/>
        <w:rPr>
          <w:b/>
        </w:rPr>
      </w:pPr>
    </w:p>
    <w:p w:rsidR="00D60768" w:rsidRPr="000C351F" w:rsidRDefault="00D60768" w:rsidP="00D60768">
      <w:pPr>
        <w:tabs>
          <w:tab w:val="left" w:pos="567"/>
          <w:tab w:val="left" w:pos="1134"/>
          <w:tab w:val="left" w:pos="2268"/>
          <w:tab w:val="left" w:pos="2552"/>
        </w:tabs>
        <w:spacing w:line="360" w:lineRule="auto"/>
        <w:ind w:left="567" w:right="-759" w:hanging="567"/>
        <w:rPr>
          <w:b/>
          <w:sz w:val="12"/>
          <w:szCs w:val="12"/>
        </w:rPr>
      </w:pPr>
      <w:r w:rsidRPr="00D60768">
        <w:rPr>
          <w:b/>
        </w:rPr>
        <w:t>E-mail</w:t>
      </w:r>
      <w:r w:rsidRPr="00D60768">
        <w:rPr>
          <w:b/>
        </w:rPr>
        <w:tab/>
      </w:r>
      <w:r w:rsidRPr="00D60768">
        <w:rPr>
          <w:b/>
        </w:rPr>
        <w:tab/>
      </w:r>
      <w:r w:rsidRPr="00D60768">
        <w:rPr>
          <w:b/>
        </w:rPr>
        <w:tab/>
      </w:r>
      <w:r w:rsidRPr="00D60768">
        <w:rPr>
          <w:b/>
        </w:rPr>
        <w:tab/>
      </w:r>
      <w:r w:rsidRPr="00D60768">
        <w:rPr>
          <w:b/>
        </w:rPr>
        <w:tab/>
        <w:t>: ………………………....................................................................</w:t>
      </w:r>
    </w:p>
    <w:p w:rsidR="00D60768" w:rsidRDefault="00D60768"/>
    <w:sectPr w:rsidR="00D6076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BA4" w:rsidRDefault="00464BA4" w:rsidP="00863039">
      <w:r>
        <w:separator/>
      </w:r>
    </w:p>
  </w:endnote>
  <w:endnote w:type="continuationSeparator" w:id="0">
    <w:p w:rsidR="00464BA4" w:rsidRDefault="00464BA4" w:rsidP="00863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Neue MediumCond">
    <w:altName w:val="HelveticaNeue MediumCon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039" w:rsidRDefault="0086303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039" w:rsidRDefault="0086303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039" w:rsidRDefault="008630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BA4" w:rsidRDefault="00464BA4" w:rsidP="00863039">
      <w:r>
        <w:separator/>
      </w:r>
    </w:p>
  </w:footnote>
  <w:footnote w:type="continuationSeparator" w:id="0">
    <w:p w:rsidR="00464BA4" w:rsidRDefault="00464BA4" w:rsidP="008630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039" w:rsidRDefault="0086303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7540787" o:spid="_x0000_s2050" type="#_x0000_t136" style="position:absolute;left:0;text-align:left;margin-left:0;margin-top:0;width:494.85pt;height:141.3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Exampl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039" w:rsidRDefault="00863039">
    <w:pPr>
      <w:pStyle w:val="Header"/>
    </w:pPr>
    <w:bookmarkStart w:id="14" w:name="_GoBack"/>
    <w:bookmarkEnd w:id="14"/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7540788" o:spid="_x0000_s2051" type="#_x0000_t136" style="position:absolute;left:0;text-align:left;margin-left:0;margin-top:0;width:494.85pt;height:141.3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Exampl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039" w:rsidRDefault="0086303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7540786" o:spid="_x0000_s2049" type="#_x0000_t136" style="position:absolute;left:0;text-align:left;margin-left:0;margin-top:0;width:494.85pt;height:141.3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Exampl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A0E20"/>
    <w:multiLevelType w:val="hybridMultilevel"/>
    <w:tmpl w:val="13A62F24"/>
    <w:lvl w:ilvl="0" w:tplc="F91A1620">
      <w:numFmt w:val="bullet"/>
      <w:lvlText w:val="•"/>
      <w:lvlJc w:val="left"/>
      <w:pPr>
        <w:ind w:left="1211" w:hanging="360"/>
      </w:pPr>
      <w:rPr>
        <w:rFonts w:ascii="Arial Narrow" w:eastAsia="Times New Roman" w:hAnsi="Arial Narrow" w:cs="Arial" w:hint="default"/>
        <w:color w:val="auto"/>
      </w:rPr>
    </w:lvl>
    <w:lvl w:ilvl="1" w:tplc="1C09000B">
      <w:start w:val="1"/>
      <w:numFmt w:val="bullet"/>
      <w:lvlText w:val=""/>
      <w:lvlJc w:val="left"/>
      <w:pPr>
        <w:ind w:left="1931" w:hanging="360"/>
      </w:pPr>
      <w:rPr>
        <w:rFonts w:ascii="Wingdings" w:hAnsi="Wingdings" w:hint="default"/>
      </w:rPr>
    </w:lvl>
    <w:lvl w:ilvl="2" w:tplc="1C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361E54F7"/>
    <w:multiLevelType w:val="hybridMultilevel"/>
    <w:tmpl w:val="BFC0A58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F48C1"/>
    <w:multiLevelType w:val="hybridMultilevel"/>
    <w:tmpl w:val="02A024E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0E3020"/>
    <w:multiLevelType w:val="multilevel"/>
    <w:tmpl w:val="E3E6AA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ascii="Arial Narrow" w:hAnsi="Arial Narrow" w:hint="default"/>
        <w:b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2138" w:hanging="720"/>
      </w:pPr>
      <w:rPr>
        <w:rFonts w:ascii="Arial Narrow" w:hAnsi="Arial Narrow"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ascii="Arial Narrow" w:hAnsi="Arial Narrow" w:hint="default"/>
        <w:b w:val="0"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ind w:left="190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8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9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  <w:rPr>
        <w:rFonts w:hint="default"/>
      </w:rPr>
    </w:lvl>
  </w:abstractNum>
  <w:abstractNum w:abstractNumId="4">
    <w:nsid w:val="5DA13B4A"/>
    <w:multiLevelType w:val="hybridMultilevel"/>
    <w:tmpl w:val="AF861512"/>
    <w:lvl w:ilvl="0" w:tplc="1C09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5">
    <w:nsid w:val="60723883"/>
    <w:multiLevelType w:val="hybridMultilevel"/>
    <w:tmpl w:val="5B60EC90"/>
    <w:lvl w:ilvl="0" w:tplc="1C090001">
      <w:start w:val="1"/>
      <w:numFmt w:val="bullet"/>
      <w:pStyle w:val="Heading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pStyle w:val="Heading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pStyle w:val="Heading4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pStyle w:val="Heading5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pStyle w:val="Heading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pStyle w:val="Heading7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pStyle w:val="Heading8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pStyle w:val="Heading9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F69"/>
    <w:rsid w:val="000D2A4A"/>
    <w:rsid w:val="000E0AF6"/>
    <w:rsid w:val="00101AAF"/>
    <w:rsid w:val="001D7112"/>
    <w:rsid w:val="002541EF"/>
    <w:rsid w:val="0025760B"/>
    <w:rsid w:val="00257C0E"/>
    <w:rsid w:val="00334481"/>
    <w:rsid w:val="00387ECD"/>
    <w:rsid w:val="00464BA4"/>
    <w:rsid w:val="004878FA"/>
    <w:rsid w:val="004C7348"/>
    <w:rsid w:val="004E6E36"/>
    <w:rsid w:val="00573F69"/>
    <w:rsid w:val="00581C01"/>
    <w:rsid w:val="0063408C"/>
    <w:rsid w:val="00803431"/>
    <w:rsid w:val="00863039"/>
    <w:rsid w:val="009050D1"/>
    <w:rsid w:val="009858DC"/>
    <w:rsid w:val="00A027D2"/>
    <w:rsid w:val="00A24EF7"/>
    <w:rsid w:val="00C047A5"/>
    <w:rsid w:val="00C95486"/>
    <w:rsid w:val="00D60768"/>
    <w:rsid w:val="00DB7EB5"/>
    <w:rsid w:val="00DE2436"/>
    <w:rsid w:val="00E44C4E"/>
    <w:rsid w:val="00E91B26"/>
    <w:rsid w:val="00F35346"/>
    <w:rsid w:val="00F81288"/>
    <w:rsid w:val="00FD6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F6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,P 1"/>
    <w:basedOn w:val="Normal"/>
    <w:next w:val="Normal"/>
    <w:link w:val="Heading1Char"/>
    <w:uiPriority w:val="9"/>
    <w:qFormat/>
    <w:rsid w:val="00573F69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573F69"/>
    <w:pPr>
      <w:keepNext/>
      <w:numPr>
        <w:ilvl w:val="1"/>
        <w:numId w:val="1"/>
      </w:numPr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573F69"/>
    <w:pPr>
      <w:keepNext/>
      <w:numPr>
        <w:ilvl w:val="2"/>
        <w:numId w:val="1"/>
      </w:numPr>
      <w:tabs>
        <w:tab w:val="left" w:pos="1134"/>
      </w:tabs>
      <w:spacing w:after="120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573F69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573F69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573F69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573F69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573F69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573F69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,P 1 Char"/>
    <w:basedOn w:val="DefaultParagraphFont"/>
    <w:link w:val="Heading1"/>
    <w:uiPriority w:val="9"/>
    <w:rsid w:val="00573F69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rsid w:val="00573F69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rsid w:val="00573F69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rsid w:val="00573F69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rsid w:val="00573F69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rsid w:val="00573F69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573F69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573F69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573F69"/>
    <w:rPr>
      <w:rFonts w:ascii="Arial" w:eastAsia="Times New Roman" w:hAnsi="Arial" w:cs="Times New Roman"/>
      <w:b/>
      <w:i/>
      <w:sz w:val="18"/>
      <w:szCs w:val="20"/>
    </w:rPr>
  </w:style>
  <w:style w:type="paragraph" w:styleId="ListParagraph">
    <w:name w:val="List Paragraph"/>
    <w:aliases w:val="Heading 100,Body List Bullets"/>
    <w:basedOn w:val="Normal"/>
    <w:link w:val="ListParagraphChar"/>
    <w:uiPriority w:val="34"/>
    <w:qFormat/>
    <w:rsid w:val="00573F69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aliases w:val="Heading 100 Char,Body List Bullets Char"/>
    <w:basedOn w:val="DefaultParagraphFont"/>
    <w:link w:val="ListParagraph"/>
    <w:uiPriority w:val="34"/>
    <w:locked/>
    <w:rsid w:val="00573F69"/>
    <w:rPr>
      <w:rFonts w:ascii="Arial" w:eastAsia="Times New Roman" w:hAnsi="Arial" w:cs="Times New Roman"/>
      <w:sz w:val="18"/>
      <w:szCs w:val="24"/>
      <w:lang w:val="en-GB"/>
    </w:rPr>
  </w:style>
  <w:style w:type="paragraph" w:styleId="Header">
    <w:name w:val="header"/>
    <w:basedOn w:val="Normal"/>
    <w:link w:val="HeaderChar"/>
    <w:rsid w:val="0063408C"/>
    <w:pPr>
      <w:pBdr>
        <w:bottom w:val="single" w:sz="6" w:space="1" w:color="auto"/>
      </w:pBdr>
      <w:tabs>
        <w:tab w:val="right" w:pos="9749"/>
      </w:tabs>
    </w:pPr>
    <w:rPr>
      <w:lang w:eastAsia="en-ZA"/>
    </w:rPr>
  </w:style>
  <w:style w:type="character" w:customStyle="1" w:styleId="HeaderChar">
    <w:name w:val="Header Char"/>
    <w:basedOn w:val="DefaultParagraphFont"/>
    <w:link w:val="Header"/>
    <w:rsid w:val="0063408C"/>
    <w:rPr>
      <w:rFonts w:ascii="Arial" w:eastAsia="Times New Roman" w:hAnsi="Arial" w:cs="Times New Roman"/>
      <w:sz w:val="20"/>
      <w:szCs w:val="20"/>
      <w:lang w:eastAsia="en-ZA"/>
    </w:rPr>
  </w:style>
  <w:style w:type="paragraph" w:customStyle="1" w:styleId="Pa6">
    <w:name w:val="Pa6"/>
    <w:basedOn w:val="Normal"/>
    <w:next w:val="Normal"/>
    <w:rsid w:val="00101AAF"/>
    <w:pPr>
      <w:autoSpaceDE w:val="0"/>
      <w:autoSpaceDN w:val="0"/>
      <w:adjustRightInd w:val="0"/>
      <w:spacing w:line="181" w:lineRule="atLeast"/>
      <w:jc w:val="left"/>
    </w:pPr>
    <w:rPr>
      <w:rFonts w:ascii="HelveticaNeue MediumCond" w:hAnsi="HelveticaNeue MediumCond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86303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3039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0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039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E2436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F6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,P 1"/>
    <w:basedOn w:val="Normal"/>
    <w:next w:val="Normal"/>
    <w:link w:val="Heading1Char"/>
    <w:uiPriority w:val="9"/>
    <w:qFormat/>
    <w:rsid w:val="00573F69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573F69"/>
    <w:pPr>
      <w:keepNext/>
      <w:numPr>
        <w:ilvl w:val="1"/>
        <w:numId w:val="1"/>
      </w:numPr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573F69"/>
    <w:pPr>
      <w:keepNext/>
      <w:numPr>
        <w:ilvl w:val="2"/>
        <w:numId w:val="1"/>
      </w:numPr>
      <w:tabs>
        <w:tab w:val="left" w:pos="1134"/>
      </w:tabs>
      <w:spacing w:after="120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573F69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573F69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573F69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573F69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573F69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573F69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,P 1 Char"/>
    <w:basedOn w:val="DefaultParagraphFont"/>
    <w:link w:val="Heading1"/>
    <w:uiPriority w:val="9"/>
    <w:rsid w:val="00573F69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rsid w:val="00573F69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rsid w:val="00573F69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rsid w:val="00573F69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rsid w:val="00573F69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rsid w:val="00573F69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573F69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573F69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573F69"/>
    <w:rPr>
      <w:rFonts w:ascii="Arial" w:eastAsia="Times New Roman" w:hAnsi="Arial" w:cs="Times New Roman"/>
      <w:b/>
      <w:i/>
      <w:sz w:val="18"/>
      <w:szCs w:val="20"/>
    </w:rPr>
  </w:style>
  <w:style w:type="paragraph" w:styleId="ListParagraph">
    <w:name w:val="List Paragraph"/>
    <w:aliases w:val="Heading 100,Body List Bullets"/>
    <w:basedOn w:val="Normal"/>
    <w:link w:val="ListParagraphChar"/>
    <w:uiPriority w:val="34"/>
    <w:qFormat/>
    <w:rsid w:val="00573F69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aliases w:val="Heading 100 Char,Body List Bullets Char"/>
    <w:basedOn w:val="DefaultParagraphFont"/>
    <w:link w:val="ListParagraph"/>
    <w:uiPriority w:val="34"/>
    <w:locked/>
    <w:rsid w:val="00573F69"/>
    <w:rPr>
      <w:rFonts w:ascii="Arial" w:eastAsia="Times New Roman" w:hAnsi="Arial" w:cs="Times New Roman"/>
      <w:sz w:val="18"/>
      <w:szCs w:val="24"/>
      <w:lang w:val="en-GB"/>
    </w:rPr>
  </w:style>
  <w:style w:type="paragraph" w:styleId="Header">
    <w:name w:val="header"/>
    <w:basedOn w:val="Normal"/>
    <w:link w:val="HeaderChar"/>
    <w:rsid w:val="0063408C"/>
    <w:pPr>
      <w:pBdr>
        <w:bottom w:val="single" w:sz="6" w:space="1" w:color="auto"/>
      </w:pBdr>
      <w:tabs>
        <w:tab w:val="right" w:pos="9749"/>
      </w:tabs>
    </w:pPr>
    <w:rPr>
      <w:lang w:eastAsia="en-ZA"/>
    </w:rPr>
  </w:style>
  <w:style w:type="character" w:customStyle="1" w:styleId="HeaderChar">
    <w:name w:val="Header Char"/>
    <w:basedOn w:val="DefaultParagraphFont"/>
    <w:link w:val="Header"/>
    <w:rsid w:val="0063408C"/>
    <w:rPr>
      <w:rFonts w:ascii="Arial" w:eastAsia="Times New Roman" w:hAnsi="Arial" w:cs="Times New Roman"/>
      <w:sz w:val="20"/>
      <w:szCs w:val="20"/>
      <w:lang w:eastAsia="en-ZA"/>
    </w:rPr>
  </w:style>
  <w:style w:type="paragraph" w:customStyle="1" w:styleId="Pa6">
    <w:name w:val="Pa6"/>
    <w:basedOn w:val="Normal"/>
    <w:next w:val="Normal"/>
    <w:rsid w:val="00101AAF"/>
    <w:pPr>
      <w:autoSpaceDE w:val="0"/>
      <w:autoSpaceDN w:val="0"/>
      <w:adjustRightInd w:val="0"/>
      <w:spacing w:line="181" w:lineRule="atLeast"/>
      <w:jc w:val="left"/>
    </w:pPr>
    <w:rPr>
      <w:rFonts w:ascii="HelveticaNeue MediumCond" w:hAnsi="HelveticaNeue MediumCond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86303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3039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0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039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E243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3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93A3D-64FD-40D0-9360-9845BB65D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4051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Holeng Kola</dc:creator>
  <cp:lastModifiedBy>Holeng Kola</cp:lastModifiedBy>
  <cp:revision>5</cp:revision>
  <cp:lastPrinted>2015-10-12T15:40:00Z</cp:lastPrinted>
  <dcterms:created xsi:type="dcterms:W3CDTF">2018-11-06T11:40:00Z</dcterms:created>
  <dcterms:modified xsi:type="dcterms:W3CDTF">2018-11-06T13:58:00Z</dcterms:modified>
</cp:coreProperties>
</file>